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CAED9" w14:textId="364AA0E9" w:rsidR="00D51484" w:rsidRDefault="00CF11B9" w:rsidP="00846757">
      <w:pPr>
        <w:pStyle w:val="Corpodetexto"/>
        <w:ind w:left="-142" w:right="-433"/>
        <w:jc w:val="center"/>
        <w:rPr>
          <w:rFonts w:ascii="Book Antiqua" w:hAnsi="Book Antiqua"/>
          <w:b/>
          <w:color w:val="000000" w:themeColor="text1"/>
          <w:w w:val="95"/>
          <w:sz w:val="28"/>
          <w:szCs w:val="26"/>
          <w:lang w:val="pt-BR"/>
        </w:rPr>
      </w:pPr>
      <w:r w:rsidRPr="00CF11B9">
        <w:rPr>
          <w:rFonts w:ascii="Book Antiqua" w:hAnsi="Book Antiqua"/>
          <w:b/>
          <w:color w:val="000000" w:themeColor="text1"/>
          <w:w w:val="95"/>
          <w:sz w:val="28"/>
          <w:szCs w:val="26"/>
          <w:lang w:val="pt-BR"/>
        </w:rPr>
        <w:t>Vivência de mulheres após a mastectomia</w:t>
      </w:r>
    </w:p>
    <w:p w14:paraId="680BCAEE" w14:textId="77777777" w:rsidR="00CF11B9" w:rsidRPr="00B623DC" w:rsidRDefault="00CF11B9" w:rsidP="00846757">
      <w:pPr>
        <w:pStyle w:val="Corpodetexto"/>
        <w:ind w:left="-142" w:right="-433"/>
        <w:jc w:val="center"/>
        <w:rPr>
          <w:rFonts w:ascii="Book Antiqua" w:hAnsi="Book Antiqua"/>
          <w:b/>
          <w:color w:val="000000" w:themeColor="text1"/>
          <w:w w:val="95"/>
          <w:sz w:val="26"/>
          <w:szCs w:val="26"/>
          <w:lang w:val="pt-BR"/>
        </w:rPr>
      </w:pPr>
    </w:p>
    <w:p w14:paraId="3959A5F5" w14:textId="180340D0" w:rsidR="00D51484" w:rsidRPr="00CF11B9" w:rsidRDefault="00CF11B9" w:rsidP="000972C5">
      <w:pPr>
        <w:pStyle w:val="Corpodetexto"/>
        <w:ind w:left="-142" w:right="-433"/>
        <w:jc w:val="center"/>
        <w:rPr>
          <w:rFonts w:ascii="Book Antiqua" w:eastAsia="Times New Roman" w:hAnsi="Book Antiqua" w:cs="Times New Roman"/>
          <w:b/>
          <w:sz w:val="26"/>
          <w:szCs w:val="26"/>
          <w:lang w:val="pt-BR" w:eastAsia="pt-BR"/>
        </w:rPr>
      </w:pPr>
      <w:r w:rsidRPr="00CF11B9">
        <w:rPr>
          <w:rFonts w:ascii="Book Antiqua" w:eastAsia="Times New Roman" w:hAnsi="Book Antiqua" w:cs="Times New Roman"/>
          <w:b/>
          <w:sz w:val="26"/>
          <w:szCs w:val="26"/>
          <w:lang w:val="pt-BR" w:eastAsia="pt-BR"/>
        </w:rPr>
        <w:t>Experience of women after mastectomy</w:t>
      </w:r>
    </w:p>
    <w:p w14:paraId="4FDA28A1" w14:textId="77777777" w:rsidR="00CF11B9" w:rsidRPr="00CF11B9" w:rsidRDefault="00CF11B9" w:rsidP="000972C5">
      <w:pPr>
        <w:pStyle w:val="Corpodetexto"/>
        <w:ind w:left="-142" w:right="-433"/>
        <w:jc w:val="center"/>
        <w:rPr>
          <w:b/>
          <w:color w:val="000000" w:themeColor="text1"/>
          <w:sz w:val="26"/>
          <w:szCs w:val="26"/>
          <w:lang w:val="pt-BR"/>
        </w:rPr>
      </w:pPr>
    </w:p>
    <w:p w14:paraId="0979E9FE" w14:textId="74C9E538" w:rsidR="00D51484" w:rsidRDefault="00CF11B9" w:rsidP="000972C5">
      <w:pPr>
        <w:pStyle w:val="Corpodetexto"/>
        <w:ind w:left="-142" w:right="-433"/>
        <w:jc w:val="center"/>
        <w:rPr>
          <w:rFonts w:ascii="Book Antiqua" w:hAnsi="Book Antiqua"/>
          <w:b/>
          <w:color w:val="000000" w:themeColor="text1"/>
          <w:w w:val="95"/>
          <w:sz w:val="26"/>
          <w:szCs w:val="26"/>
          <w:lang w:val="es-ES_tradnl"/>
        </w:rPr>
      </w:pPr>
      <w:r w:rsidRPr="00CF11B9">
        <w:rPr>
          <w:rFonts w:ascii="Book Antiqua" w:hAnsi="Book Antiqua"/>
          <w:b/>
          <w:color w:val="000000" w:themeColor="text1"/>
          <w:w w:val="95"/>
          <w:sz w:val="26"/>
          <w:szCs w:val="26"/>
          <w:lang w:val="es-ES_tradnl"/>
        </w:rPr>
        <w:t>Experiencia de la mujer depués de la mastectomía</w:t>
      </w:r>
    </w:p>
    <w:p w14:paraId="006B7E9F" w14:textId="77777777" w:rsidR="00CF11B9" w:rsidRPr="00942B01" w:rsidRDefault="00CF11B9" w:rsidP="000972C5">
      <w:pPr>
        <w:pStyle w:val="Corpodetexto"/>
        <w:ind w:left="-142" w:right="-433"/>
        <w:jc w:val="center"/>
        <w:rPr>
          <w:i/>
          <w:color w:val="FF0000"/>
          <w:w w:val="70"/>
          <w:sz w:val="22"/>
          <w:szCs w:val="14"/>
          <w:lang w:val="es-ES"/>
        </w:rPr>
      </w:pPr>
    </w:p>
    <w:p w14:paraId="560AD702" w14:textId="55703AF1" w:rsidR="00942B01" w:rsidRPr="005943C9" w:rsidRDefault="00CF11B9" w:rsidP="00D51484">
      <w:pPr>
        <w:ind w:left="142" w:right="-7"/>
        <w:jc w:val="center"/>
        <w:rPr>
          <w:i/>
          <w:color w:val="0D0D0D" w:themeColor="text1" w:themeTint="F2"/>
          <w:w w:val="70"/>
          <w:sz w:val="22"/>
          <w:szCs w:val="13"/>
        </w:rPr>
      </w:pPr>
      <w:r w:rsidRPr="00CF11B9">
        <w:rPr>
          <w:i/>
          <w:color w:val="0D0D0D" w:themeColor="text1" w:themeTint="F2"/>
          <w:w w:val="70"/>
          <w:sz w:val="22"/>
          <w:szCs w:val="13"/>
        </w:rPr>
        <w:t>Iranildo Bezerra Rodrigues</w:t>
      </w:r>
      <w:r w:rsidRPr="00CF11B9">
        <w:rPr>
          <w:i/>
          <w:color w:val="0D0D0D" w:themeColor="text1" w:themeTint="F2"/>
          <w:w w:val="70"/>
          <w:sz w:val="22"/>
          <w:szCs w:val="13"/>
          <w:vertAlign w:val="superscript"/>
        </w:rPr>
        <w:t>1</w:t>
      </w:r>
      <w:r w:rsidRPr="00CF11B9">
        <w:rPr>
          <w:i/>
          <w:color w:val="0D0D0D" w:themeColor="text1" w:themeTint="F2"/>
          <w:w w:val="70"/>
          <w:sz w:val="22"/>
          <w:szCs w:val="13"/>
        </w:rPr>
        <w:t>, Leila Batista Ribeiro</w:t>
      </w:r>
      <w:r w:rsidRPr="00CF11B9">
        <w:rPr>
          <w:i/>
          <w:color w:val="0D0D0D" w:themeColor="text1" w:themeTint="F2"/>
          <w:w w:val="70"/>
          <w:sz w:val="22"/>
          <w:szCs w:val="13"/>
          <w:vertAlign w:val="superscript"/>
        </w:rPr>
        <w:t>2</w:t>
      </w:r>
      <w:r w:rsidRPr="00CF11B9">
        <w:rPr>
          <w:i/>
          <w:color w:val="0D0D0D" w:themeColor="text1" w:themeTint="F2"/>
          <w:w w:val="70"/>
          <w:sz w:val="22"/>
          <w:szCs w:val="13"/>
        </w:rPr>
        <w:t>, Gabriele Soares da Silva</w:t>
      </w:r>
      <w:r w:rsidRPr="00CF11B9">
        <w:rPr>
          <w:i/>
          <w:color w:val="0D0D0D" w:themeColor="text1" w:themeTint="F2"/>
          <w:w w:val="70"/>
          <w:sz w:val="22"/>
          <w:szCs w:val="13"/>
          <w:vertAlign w:val="superscript"/>
        </w:rPr>
        <w:t>3</w:t>
      </w:r>
      <w:r w:rsidRPr="00CF11B9">
        <w:rPr>
          <w:i/>
          <w:color w:val="0D0D0D" w:themeColor="text1" w:themeTint="F2"/>
          <w:w w:val="70"/>
          <w:sz w:val="22"/>
          <w:szCs w:val="13"/>
        </w:rPr>
        <w:t>, Marcus Vinícius Ribeiro Ferreira</w:t>
      </w:r>
      <w:r w:rsidRPr="00CF11B9">
        <w:rPr>
          <w:i/>
          <w:color w:val="0D0D0D" w:themeColor="text1" w:themeTint="F2"/>
          <w:w w:val="70"/>
          <w:sz w:val="22"/>
          <w:szCs w:val="13"/>
          <w:vertAlign w:val="superscript"/>
        </w:rPr>
        <w:t>4</w:t>
      </w:r>
      <w:r w:rsidRPr="00CF11B9">
        <w:rPr>
          <w:i/>
          <w:color w:val="0D0D0D" w:themeColor="text1" w:themeTint="F2"/>
          <w:w w:val="70"/>
          <w:sz w:val="22"/>
          <w:szCs w:val="13"/>
        </w:rPr>
        <w:t>, Evertton Aurélio Dias Campos</w:t>
      </w:r>
      <w:r w:rsidRPr="00CF11B9">
        <w:rPr>
          <w:i/>
          <w:color w:val="0D0D0D" w:themeColor="text1" w:themeTint="F2"/>
          <w:w w:val="70"/>
          <w:sz w:val="22"/>
          <w:szCs w:val="13"/>
          <w:vertAlign w:val="superscript"/>
        </w:rPr>
        <w:t>5</w:t>
      </w:r>
      <w:r w:rsidRPr="00CF11B9">
        <w:rPr>
          <w:i/>
          <w:color w:val="0D0D0D" w:themeColor="text1" w:themeTint="F2"/>
          <w:w w:val="70"/>
          <w:sz w:val="22"/>
          <w:szCs w:val="13"/>
        </w:rPr>
        <w:t>, Diana Ferreira Pacheco</w:t>
      </w:r>
      <w:r w:rsidRPr="00CF11B9">
        <w:rPr>
          <w:i/>
          <w:color w:val="0D0D0D" w:themeColor="text1" w:themeTint="F2"/>
          <w:w w:val="70"/>
          <w:sz w:val="22"/>
          <w:szCs w:val="13"/>
          <w:vertAlign w:val="superscript"/>
        </w:rPr>
        <w:t>6</w:t>
      </w:r>
      <w:r w:rsidRPr="00CF11B9">
        <w:rPr>
          <w:i/>
          <w:color w:val="0D0D0D" w:themeColor="text1" w:themeTint="F2"/>
          <w:w w:val="70"/>
          <w:sz w:val="22"/>
          <w:szCs w:val="13"/>
        </w:rPr>
        <w:t>, Wanderlan Cabral Neves</w:t>
      </w:r>
      <w:r w:rsidRPr="00CF11B9">
        <w:rPr>
          <w:i/>
          <w:color w:val="0D0D0D" w:themeColor="text1" w:themeTint="F2"/>
          <w:w w:val="70"/>
          <w:sz w:val="22"/>
          <w:szCs w:val="13"/>
          <w:vertAlign w:val="superscript"/>
        </w:rPr>
        <w:t>7</w:t>
      </w:r>
      <w:r w:rsidRPr="00CF11B9">
        <w:rPr>
          <w:i/>
          <w:color w:val="0D0D0D" w:themeColor="text1" w:themeTint="F2"/>
          <w:w w:val="70"/>
          <w:sz w:val="22"/>
          <w:szCs w:val="13"/>
        </w:rPr>
        <w:t>, Yanne Gonçalves Bruno Silveira</w:t>
      </w:r>
      <w:r w:rsidRPr="00CF11B9">
        <w:rPr>
          <w:i/>
          <w:color w:val="0D0D0D" w:themeColor="text1" w:themeTint="F2"/>
          <w:w w:val="70"/>
          <w:sz w:val="22"/>
          <w:szCs w:val="13"/>
          <w:vertAlign w:val="superscript"/>
        </w:rPr>
        <w:t>8</w:t>
      </w:r>
    </w:p>
    <w:p w14:paraId="5EAB36C0" w14:textId="623FEC02" w:rsidR="001E427D" w:rsidRPr="006105F2" w:rsidRDefault="00817D1B" w:rsidP="000972C5">
      <w:pPr>
        <w:pBdr>
          <w:top w:val="single" w:sz="4" w:space="1" w:color="auto"/>
          <w:bottom w:val="single" w:sz="4" w:space="1" w:color="auto"/>
        </w:pBdr>
        <w:tabs>
          <w:tab w:val="left" w:pos="0"/>
          <w:tab w:val="left" w:pos="284"/>
        </w:tabs>
        <w:ind w:right="-433"/>
        <w:jc w:val="both"/>
        <w:outlineLvl w:val="0"/>
        <w:rPr>
          <w:rFonts w:ascii="Book Antiqua" w:hAnsi="Book Antiqua"/>
          <w:w w:val="105"/>
          <w:sz w:val="18"/>
          <w:szCs w:val="22"/>
        </w:rPr>
      </w:pPr>
      <w:r w:rsidRPr="006105F2">
        <w:rPr>
          <w:rFonts w:ascii="Book Antiqua" w:hAnsi="Book Antiqua"/>
          <w:b/>
          <w:bCs/>
          <w:w w:val="105"/>
          <w:sz w:val="18"/>
          <w:szCs w:val="22"/>
        </w:rPr>
        <w:t>Como citar</w:t>
      </w:r>
      <w:r w:rsidR="003F1012">
        <w:rPr>
          <w:rFonts w:ascii="Book Antiqua" w:hAnsi="Book Antiqua"/>
          <w:b/>
          <w:bCs/>
          <w:w w:val="105"/>
          <w:sz w:val="18"/>
          <w:szCs w:val="22"/>
        </w:rPr>
        <w:t>:</w:t>
      </w:r>
      <w:r w:rsidR="00C874B1">
        <w:rPr>
          <w:rFonts w:ascii="Book Antiqua" w:hAnsi="Book Antiqua"/>
          <w:b/>
          <w:bCs/>
          <w:w w:val="105"/>
          <w:sz w:val="18"/>
          <w:szCs w:val="22"/>
        </w:rPr>
        <w:t xml:space="preserve"> </w:t>
      </w:r>
      <w:r w:rsidR="00CF11B9">
        <w:rPr>
          <w:rFonts w:ascii="Book Antiqua" w:hAnsi="Book Antiqua"/>
          <w:w w:val="105"/>
          <w:sz w:val="18"/>
          <w:szCs w:val="22"/>
        </w:rPr>
        <w:t>Rodrigues IB</w:t>
      </w:r>
      <w:r w:rsidR="00D51484">
        <w:rPr>
          <w:rFonts w:ascii="Book Antiqua" w:hAnsi="Book Antiqua"/>
          <w:w w:val="105"/>
          <w:sz w:val="18"/>
          <w:szCs w:val="22"/>
        </w:rPr>
        <w:t xml:space="preserve">, Ribeiro LB, </w:t>
      </w:r>
      <w:r w:rsidR="00CF11B9">
        <w:rPr>
          <w:rFonts w:ascii="Book Antiqua" w:hAnsi="Book Antiqua"/>
          <w:w w:val="105"/>
          <w:sz w:val="18"/>
          <w:szCs w:val="22"/>
        </w:rPr>
        <w:t>Silva GS, Ferreira VR, Campos EAC, Pacheco DF,</w:t>
      </w:r>
      <w:r w:rsidR="00D51484">
        <w:rPr>
          <w:rFonts w:ascii="Book Antiqua" w:hAnsi="Book Antiqua"/>
          <w:w w:val="105"/>
          <w:sz w:val="18"/>
          <w:szCs w:val="22"/>
        </w:rPr>
        <w:t xml:space="preserve"> et al</w:t>
      </w:r>
      <w:r w:rsidR="003E303D">
        <w:rPr>
          <w:rFonts w:ascii="Book Antiqua" w:hAnsi="Book Antiqua"/>
          <w:color w:val="000000" w:themeColor="text1"/>
          <w:w w:val="105"/>
          <w:sz w:val="18"/>
          <w:szCs w:val="22"/>
        </w:rPr>
        <w:t>.</w:t>
      </w:r>
      <w:r w:rsidR="00D51484" w:rsidRPr="00D51484">
        <w:t xml:space="preserve"> </w:t>
      </w:r>
      <w:r w:rsidR="00CF11B9" w:rsidRPr="00CF11B9">
        <w:rPr>
          <w:rFonts w:ascii="Book Antiqua" w:hAnsi="Book Antiqua"/>
          <w:w w:val="105"/>
          <w:sz w:val="18"/>
          <w:szCs w:val="22"/>
        </w:rPr>
        <w:t>Vivência de mulheres após a mastectomia</w:t>
      </w:r>
      <w:r w:rsidR="00991632" w:rsidRPr="006105F2">
        <w:rPr>
          <w:rFonts w:ascii="Book Antiqua" w:hAnsi="Book Antiqua"/>
          <w:w w:val="105"/>
          <w:sz w:val="18"/>
          <w:szCs w:val="22"/>
        </w:rPr>
        <w:t xml:space="preserve">. </w:t>
      </w:r>
      <w:r w:rsidR="001E427D" w:rsidRPr="006105F2">
        <w:rPr>
          <w:rFonts w:ascii="Book Antiqua" w:hAnsi="Book Antiqua"/>
          <w:w w:val="105"/>
          <w:sz w:val="18"/>
          <w:szCs w:val="22"/>
        </w:rPr>
        <w:t>REVISA.</w:t>
      </w:r>
      <w:r w:rsidR="008B26FE" w:rsidRPr="006105F2">
        <w:rPr>
          <w:rFonts w:ascii="Book Antiqua" w:hAnsi="Book Antiqua"/>
          <w:w w:val="105"/>
          <w:sz w:val="18"/>
          <w:szCs w:val="22"/>
        </w:rPr>
        <w:t xml:space="preserve"> </w:t>
      </w:r>
      <w:r w:rsidR="001E427D" w:rsidRPr="006105F2">
        <w:rPr>
          <w:rFonts w:ascii="Book Antiqua" w:hAnsi="Book Antiqua"/>
          <w:color w:val="000000" w:themeColor="text1"/>
          <w:w w:val="105"/>
          <w:sz w:val="18"/>
          <w:szCs w:val="22"/>
        </w:rPr>
        <w:t>20</w:t>
      </w:r>
      <w:r w:rsidR="004A145B" w:rsidRPr="006105F2">
        <w:rPr>
          <w:rFonts w:ascii="Book Antiqua" w:hAnsi="Book Antiqua"/>
          <w:color w:val="000000" w:themeColor="text1"/>
          <w:w w:val="105"/>
          <w:sz w:val="18"/>
          <w:szCs w:val="22"/>
        </w:rPr>
        <w:t>2</w:t>
      </w:r>
      <w:r w:rsidR="00755149">
        <w:rPr>
          <w:rFonts w:ascii="Book Antiqua" w:hAnsi="Book Antiqua"/>
          <w:color w:val="000000" w:themeColor="text1"/>
          <w:w w:val="105"/>
          <w:sz w:val="18"/>
          <w:szCs w:val="22"/>
        </w:rPr>
        <w:t>2</w:t>
      </w:r>
      <w:r w:rsidR="001E427D" w:rsidRPr="006105F2">
        <w:rPr>
          <w:rFonts w:ascii="Book Antiqua" w:hAnsi="Book Antiqua"/>
          <w:color w:val="000000" w:themeColor="text1"/>
          <w:w w:val="105"/>
          <w:sz w:val="18"/>
          <w:szCs w:val="22"/>
        </w:rPr>
        <w:t>;</w:t>
      </w:r>
      <w:r w:rsidR="00DA642C">
        <w:rPr>
          <w:rFonts w:ascii="Book Antiqua" w:hAnsi="Book Antiqua"/>
          <w:color w:val="000000" w:themeColor="text1"/>
          <w:w w:val="105"/>
          <w:sz w:val="18"/>
          <w:szCs w:val="22"/>
        </w:rPr>
        <w:t xml:space="preserve"> </w:t>
      </w:r>
      <w:r w:rsidR="00B301ED">
        <w:rPr>
          <w:rFonts w:ascii="Book Antiqua" w:hAnsi="Book Antiqua"/>
          <w:color w:val="000000" w:themeColor="text1"/>
          <w:w w:val="105"/>
          <w:sz w:val="18"/>
          <w:szCs w:val="22"/>
        </w:rPr>
        <w:t>1</w:t>
      </w:r>
      <w:r w:rsidR="00CC2DB3">
        <w:rPr>
          <w:rFonts w:ascii="Book Antiqua" w:hAnsi="Book Antiqua"/>
          <w:color w:val="000000" w:themeColor="text1"/>
          <w:w w:val="105"/>
          <w:sz w:val="18"/>
          <w:szCs w:val="22"/>
        </w:rPr>
        <w:t>1</w:t>
      </w:r>
      <w:r w:rsidR="001E427D" w:rsidRPr="006105F2">
        <w:rPr>
          <w:rFonts w:ascii="Book Antiqua" w:hAnsi="Book Antiqua"/>
          <w:color w:val="000000" w:themeColor="text1"/>
          <w:w w:val="105"/>
          <w:sz w:val="18"/>
          <w:szCs w:val="22"/>
        </w:rPr>
        <w:t>(</w:t>
      </w:r>
      <w:r w:rsidR="00CC4812">
        <w:rPr>
          <w:rFonts w:ascii="Book Antiqua" w:hAnsi="Book Antiqua"/>
          <w:color w:val="000000" w:themeColor="text1"/>
          <w:w w:val="105"/>
          <w:sz w:val="18"/>
          <w:szCs w:val="22"/>
        </w:rPr>
        <w:t>2</w:t>
      </w:r>
      <w:r w:rsidR="001E427D" w:rsidRPr="00F53871">
        <w:rPr>
          <w:rFonts w:ascii="Book Antiqua" w:hAnsi="Book Antiqua"/>
          <w:color w:val="000000" w:themeColor="text1"/>
          <w:w w:val="105"/>
          <w:sz w:val="18"/>
          <w:szCs w:val="22"/>
        </w:rPr>
        <w:t xml:space="preserve">): </w:t>
      </w:r>
      <w:r w:rsidR="00F53871" w:rsidRPr="00F53871">
        <w:rPr>
          <w:rFonts w:ascii="Book Antiqua" w:hAnsi="Book Antiqua"/>
          <w:color w:val="000000" w:themeColor="text1"/>
          <w:w w:val="105"/>
          <w:sz w:val="18"/>
          <w:szCs w:val="22"/>
        </w:rPr>
        <w:t>200-9</w:t>
      </w:r>
      <w:r w:rsidR="00F53871">
        <w:rPr>
          <w:rFonts w:ascii="Book Antiqua" w:hAnsi="Book Antiqua"/>
          <w:color w:val="FF0000"/>
          <w:w w:val="105"/>
          <w:sz w:val="18"/>
          <w:szCs w:val="22"/>
        </w:rPr>
        <w:t xml:space="preserve">. </w:t>
      </w:r>
      <w:r w:rsidR="00C75187" w:rsidRPr="006105F2">
        <w:rPr>
          <w:rFonts w:ascii="Book Antiqua" w:hAnsi="Book Antiqua"/>
          <w:color w:val="000000" w:themeColor="text1"/>
          <w:w w:val="105"/>
          <w:sz w:val="18"/>
          <w:szCs w:val="22"/>
        </w:rPr>
        <w:t>Doi:</w:t>
      </w:r>
      <w:r w:rsidR="008B26FE" w:rsidRPr="006105F2">
        <w:rPr>
          <w:color w:val="000000" w:themeColor="text1"/>
          <w:sz w:val="22"/>
          <w:szCs w:val="22"/>
        </w:rPr>
        <w:t xml:space="preserve"> </w:t>
      </w:r>
      <w:hyperlink r:id="rId8" w:history="1">
        <w:r w:rsidR="00F947B6" w:rsidRPr="00172E10">
          <w:rPr>
            <w:rStyle w:val="Hyperlink"/>
            <w:sz w:val="18"/>
            <w:szCs w:val="18"/>
          </w:rPr>
          <w:t>https://doi.org/</w:t>
        </w:r>
        <w:r w:rsidR="00F947B6" w:rsidRPr="00172E10">
          <w:rPr>
            <w:rStyle w:val="Hyperlink"/>
            <w:rFonts w:ascii="Book Antiqua" w:hAnsi="Book Antiqua"/>
            <w:w w:val="105"/>
            <w:sz w:val="18"/>
            <w:szCs w:val="18"/>
          </w:rPr>
          <w:t>10.36239/revisa.v11.n2.p200a209</w:t>
        </w:r>
      </w:hyperlink>
      <w:r w:rsidR="00C75187" w:rsidRPr="006105F2">
        <w:rPr>
          <w:rFonts w:ascii="Book Antiqua" w:hAnsi="Book Antiqua"/>
          <w:color w:val="000000" w:themeColor="text1"/>
          <w:w w:val="105"/>
          <w:sz w:val="18"/>
          <w:szCs w:val="22"/>
        </w:rPr>
        <w:t xml:space="preserve"> </w:t>
      </w:r>
    </w:p>
    <w:p w14:paraId="4448F5ED" w14:textId="1A835BC0" w:rsidR="00CF43F0" w:rsidRDefault="000972C5" w:rsidP="004D6B47">
      <w:pPr>
        <w:tabs>
          <w:tab w:val="left" w:pos="2835"/>
        </w:tabs>
        <w:adjustRightInd w:val="0"/>
        <w:ind w:right="-1000"/>
        <w:jc w:val="both"/>
        <w:rPr>
          <w:rFonts w:ascii="Book Antiqua" w:hAnsi="Book Antiqua"/>
          <w:b/>
          <w:bCs/>
          <w:sz w:val="18"/>
          <w:szCs w:val="18"/>
        </w:rPr>
      </w:pPr>
      <w:r w:rsidRPr="000D7B51">
        <w:rPr>
          <w:rFonts w:ascii="Book Antiqua" w:hAnsi="Book Antiqua" w:cs="Arial"/>
          <w:bCs/>
          <w:noProof/>
          <w:kern w:val="32"/>
        </w:rPr>
        <w:drawing>
          <wp:anchor distT="0" distB="0" distL="114300" distR="114300" simplePos="0" relativeHeight="251702272" behindDoc="1" locked="0" layoutInCell="1" allowOverlap="1" wp14:anchorId="45C9B7D5" wp14:editId="5DFBA432">
            <wp:simplePos x="0" y="0"/>
            <wp:positionH relativeFrom="column">
              <wp:posOffset>-252095</wp:posOffset>
            </wp:positionH>
            <wp:positionV relativeFrom="paragraph">
              <wp:posOffset>142240</wp:posOffset>
            </wp:positionV>
            <wp:extent cx="2000885" cy="652081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520815"/>
                    </a:xfrm>
                    <a:prstGeom prst="rect">
                      <a:avLst/>
                    </a:prstGeom>
                  </pic:spPr>
                </pic:pic>
              </a:graphicData>
            </a:graphic>
            <wp14:sizeRelH relativeFrom="page">
              <wp14:pctWidth>0</wp14:pctWidth>
            </wp14:sizeRelH>
            <wp14:sizeRelV relativeFrom="page">
              <wp14:pctHeight>0</wp14:pctHeight>
            </wp14:sizeRelV>
          </wp:anchor>
        </w:drawing>
      </w:r>
    </w:p>
    <w:p w14:paraId="51EEC2D0" w14:textId="77777777" w:rsidR="00846757" w:rsidRDefault="00846757" w:rsidP="008E3904">
      <w:pPr>
        <w:tabs>
          <w:tab w:val="left" w:pos="2835"/>
        </w:tabs>
        <w:adjustRightInd w:val="0"/>
        <w:ind w:left="2835" w:right="-1000"/>
        <w:jc w:val="both"/>
        <w:rPr>
          <w:rFonts w:ascii="Book Antiqua" w:hAnsi="Book Antiqua"/>
          <w:b/>
          <w:bCs/>
          <w:sz w:val="18"/>
          <w:szCs w:val="18"/>
        </w:rPr>
      </w:pPr>
    </w:p>
    <w:p w14:paraId="62C42838" w14:textId="1DB20822" w:rsidR="00A1499D" w:rsidRPr="00D85C1F" w:rsidRDefault="000972C5" w:rsidP="008E3904">
      <w:pPr>
        <w:tabs>
          <w:tab w:val="left" w:pos="2835"/>
        </w:tabs>
        <w:adjustRightInd w:val="0"/>
        <w:ind w:left="2835" w:right="-1000"/>
        <w:jc w:val="both"/>
        <w:rPr>
          <w:rFonts w:ascii="Book Antiqua" w:hAnsi="Book Antiqua"/>
          <w:sz w:val="18"/>
          <w:szCs w:val="18"/>
        </w:rPr>
      </w:pPr>
      <w:r w:rsidRPr="000972C5">
        <w:rPr>
          <w:rFonts w:ascii="Book Antiqua" w:hAnsi="Book Antiqua"/>
          <w:b/>
          <w:bCs/>
          <w:sz w:val="18"/>
          <w:szCs w:val="18"/>
        </w:rPr>
        <w:t>RESUMO</w:t>
      </w:r>
    </w:p>
    <w:p w14:paraId="22E10DF1" w14:textId="77777777" w:rsidR="000130EF" w:rsidRDefault="000130EF" w:rsidP="005943C9">
      <w:pPr>
        <w:tabs>
          <w:tab w:val="left" w:pos="2835"/>
        </w:tabs>
        <w:adjustRightInd w:val="0"/>
        <w:ind w:left="2835" w:right="-1000"/>
        <w:jc w:val="both"/>
        <w:rPr>
          <w:rFonts w:ascii="Book Antiqua" w:hAnsi="Book Antiqua"/>
          <w:b/>
          <w:bCs/>
          <w:sz w:val="17"/>
          <w:szCs w:val="17"/>
        </w:rPr>
      </w:pPr>
      <w:r w:rsidRPr="000130EF">
        <w:rPr>
          <w:rFonts w:ascii="Book Antiqua" w:hAnsi="Book Antiqua"/>
          <w:b/>
          <w:bCs/>
          <w:sz w:val="17"/>
          <w:szCs w:val="17"/>
        </w:rPr>
        <w:t xml:space="preserve">Objetivo: </w:t>
      </w:r>
      <w:r w:rsidRPr="000130EF">
        <w:rPr>
          <w:rFonts w:ascii="Book Antiqua" w:hAnsi="Book Antiqua"/>
          <w:sz w:val="17"/>
          <w:szCs w:val="17"/>
        </w:rPr>
        <w:t xml:space="preserve">descrever a vivência de mulheres após a mastectomia na Rede Feminina de Combate ao Câncer, tendo como problema de pesquisa a seguinte questão: De que maneira a Mastectomia influencia na vivência da mulher? </w:t>
      </w:r>
      <w:r w:rsidRPr="000130EF">
        <w:rPr>
          <w:rFonts w:ascii="Book Antiqua" w:hAnsi="Book Antiqua"/>
          <w:b/>
          <w:bCs/>
          <w:sz w:val="17"/>
          <w:szCs w:val="17"/>
        </w:rPr>
        <w:t>Método:</w:t>
      </w:r>
      <w:r w:rsidRPr="000130EF">
        <w:rPr>
          <w:rFonts w:ascii="Book Antiqua" w:hAnsi="Book Antiqua"/>
          <w:sz w:val="17"/>
          <w:szCs w:val="17"/>
        </w:rPr>
        <w:t xml:space="preserve"> Foi utilizada a abordagem qualitativa e método de história oral seguindo os pressupostos de Halbwachs. A coleta dos dados deu-se por meio de   entrevista com mulheres cadastradas na Rede Feminina, que receberam nomes fictícios de países e que foram submetidas à mastectomia. </w:t>
      </w:r>
      <w:r w:rsidRPr="000130EF">
        <w:rPr>
          <w:rFonts w:ascii="Book Antiqua" w:hAnsi="Book Antiqua"/>
          <w:b/>
          <w:bCs/>
          <w:sz w:val="17"/>
          <w:szCs w:val="17"/>
        </w:rPr>
        <w:t>Resultados:</w:t>
      </w:r>
      <w:r w:rsidRPr="000130EF">
        <w:rPr>
          <w:rFonts w:ascii="Book Antiqua" w:hAnsi="Book Antiqua"/>
          <w:sz w:val="17"/>
          <w:szCs w:val="17"/>
        </w:rPr>
        <w:t xml:space="preserve"> Foram entrevistadas 04 participantes com idade mínima de 47 e máxima de 76 anos e com diferentes graus de escolaridade, que responderam os questionamentos a respeito de sua vivência pós a mastectomia. </w:t>
      </w:r>
      <w:r w:rsidRPr="000130EF">
        <w:rPr>
          <w:rFonts w:ascii="Book Antiqua" w:hAnsi="Book Antiqua"/>
          <w:b/>
          <w:bCs/>
          <w:sz w:val="17"/>
          <w:szCs w:val="17"/>
        </w:rPr>
        <w:t>Conclusão:</w:t>
      </w:r>
      <w:r w:rsidRPr="000130EF">
        <w:rPr>
          <w:rFonts w:ascii="Book Antiqua" w:hAnsi="Book Antiqua"/>
          <w:sz w:val="17"/>
          <w:szCs w:val="17"/>
        </w:rPr>
        <w:t xml:space="preserve"> A discussão apresenta-se por meio de 05 categorias que descrevem a vivência destas mulheres em relação à autoimagem, espiritualidade, sexualidade e até relacionada às relações afetivas que foram grandemente influenciadas pelo aparecimento do câncer e posteriormente à mastectomia.</w:t>
      </w:r>
      <w:r w:rsidRPr="000130EF">
        <w:rPr>
          <w:rFonts w:ascii="Book Antiqua" w:hAnsi="Book Antiqua"/>
          <w:b/>
          <w:bCs/>
          <w:sz w:val="17"/>
          <w:szCs w:val="17"/>
        </w:rPr>
        <w:t xml:space="preserve"> </w:t>
      </w:r>
    </w:p>
    <w:p w14:paraId="278EDB7B" w14:textId="1EF74687" w:rsidR="00846757" w:rsidRPr="005943C9" w:rsidRDefault="00D51484" w:rsidP="005943C9">
      <w:pPr>
        <w:tabs>
          <w:tab w:val="left" w:pos="2835"/>
        </w:tabs>
        <w:adjustRightInd w:val="0"/>
        <w:ind w:left="2835" w:right="-1000"/>
        <w:jc w:val="both"/>
        <w:rPr>
          <w:rFonts w:ascii="Book Antiqua" w:hAnsi="Book Antiqua"/>
          <w:sz w:val="17"/>
          <w:szCs w:val="17"/>
        </w:rPr>
      </w:pPr>
      <w:r w:rsidRPr="00846757">
        <w:rPr>
          <w:rFonts w:ascii="Book Antiqua" w:hAnsi="Book Antiqua" w:cs="Arial"/>
          <w:b/>
          <w:bCs/>
          <w:noProof/>
          <w:color w:val="000000" w:themeColor="text1"/>
          <w:sz w:val="17"/>
          <w:szCs w:val="17"/>
        </w:rPr>
        <mc:AlternateContent>
          <mc:Choice Requires="wps">
            <w:drawing>
              <wp:anchor distT="0" distB="0" distL="114300" distR="114300" simplePos="0" relativeHeight="251659776" behindDoc="0" locked="0" layoutInCell="1" allowOverlap="1" wp14:anchorId="254DA796" wp14:editId="60A347EA">
                <wp:simplePos x="0" y="0"/>
                <wp:positionH relativeFrom="column">
                  <wp:posOffset>-210185</wp:posOffset>
                </wp:positionH>
                <wp:positionV relativeFrom="paragraph">
                  <wp:posOffset>114935</wp:posOffset>
                </wp:positionV>
                <wp:extent cx="1789430" cy="38982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389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23E5A5" w14:textId="2A199714" w:rsidR="00D51484" w:rsidRPr="00D51484" w:rsidRDefault="00C1480E" w:rsidP="00D51484">
                            <w:pPr>
                              <w:pStyle w:val="Corpodetexto"/>
                              <w:rPr>
                                <w:rFonts w:ascii="Book Antiqua" w:hAnsi="Book Antiqua"/>
                                <w:color w:val="000000"/>
                                <w:sz w:val="15"/>
                                <w:szCs w:val="15"/>
                                <w:lang w:val="pt-BR"/>
                              </w:rPr>
                            </w:pPr>
                            <w:r w:rsidRPr="00996FA6">
                              <w:rPr>
                                <w:rFonts w:ascii="Book Antiqua" w:hAnsi="Book Antiqua"/>
                                <w:color w:val="000000"/>
                                <w:sz w:val="15"/>
                                <w:szCs w:val="15"/>
                                <w:lang w:val="pt-BR"/>
                              </w:rPr>
                              <w:t>1</w:t>
                            </w:r>
                            <w:r w:rsidR="005943C9">
                              <w:rPr>
                                <w:rFonts w:ascii="Book Antiqua" w:hAnsi="Book Antiqua"/>
                                <w:color w:val="000000"/>
                                <w:sz w:val="15"/>
                                <w:szCs w:val="15"/>
                                <w:lang w:val="pt-BR"/>
                              </w:rPr>
                              <w:t>.</w:t>
                            </w:r>
                            <w:r w:rsidR="00846757" w:rsidRPr="00846757">
                              <w:rPr>
                                <w:lang w:val="pt-BR"/>
                              </w:rPr>
                              <w:t xml:space="preserve"> </w:t>
                            </w:r>
                            <w:r w:rsidR="00D51484" w:rsidRPr="00D51484">
                              <w:rPr>
                                <w:rFonts w:ascii="Book Antiqua" w:hAnsi="Book Antiqua"/>
                                <w:color w:val="000000"/>
                                <w:sz w:val="15"/>
                                <w:szCs w:val="15"/>
                                <w:lang w:val="pt-BR"/>
                              </w:rPr>
                              <w:t>Centro Universitário Planalto do Distrito Federal. Brasília, Distrito Federal, Brasil.</w:t>
                            </w:r>
                          </w:p>
                          <w:p w14:paraId="2F6F7B88" w14:textId="296B9AAE" w:rsidR="00CF11B9" w:rsidRPr="00732A3B" w:rsidRDefault="00804C03" w:rsidP="00732A3B">
                            <w:pPr>
                              <w:pStyle w:val="Corpodetexto"/>
                              <w:rPr>
                                <w:rFonts w:ascii="Book Antiqua" w:hAnsi="Book Antiqua"/>
                                <w:color w:val="000000"/>
                                <w:sz w:val="4"/>
                                <w:szCs w:val="4"/>
                                <w:lang w:val="pt-BR"/>
                              </w:rPr>
                            </w:pPr>
                            <w:hyperlink r:id="rId10" w:history="1">
                              <w:r w:rsidR="00732A3B" w:rsidRPr="00732A3B">
                                <w:rPr>
                                  <w:rStyle w:val="Hyperlink"/>
                                  <w:rFonts w:ascii="Book Antiqua" w:hAnsi="Book Antiqua"/>
                                  <w:sz w:val="13"/>
                                  <w:szCs w:val="13"/>
                                </w:rPr>
                                <w:t>https://orcid.org/0000-0002-6406-9651</w:t>
                              </w:r>
                            </w:hyperlink>
                            <w:r w:rsidR="00732A3B" w:rsidRPr="00732A3B">
                              <w:rPr>
                                <w:rFonts w:ascii="Book Antiqua" w:hAnsi="Book Antiqua"/>
                                <w:sz w:val="13"/>
                                <w:szCs w:val="13"/>
                              </w:rPr>
                              <w:t xml:space="preserve">   </w:t>
                            </w:r>
                          </w:p>
                          <w:p w14:paraId="1B9EAF79" w14:textId="77777777" w:rsidR="00D51484" w:rsidRPr="00D51484" w:rsidRDefault="00D51484" w:rsidP="00D514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2. Centro Universitário Planalto do Distrito Federal. Brasília, Distrito Federal, Brasil.</w:t>
                            </w:r>
                          </w:p>
                          <w:p w14:paraId="31BE8774" w14:textId="715083DC" w:rsidR="00D51484" w:rsidRPr="00D51484" w:rsidRDefault="00804C03" w:rsidP="00D51484">
                            <w:pPr>
                              <w:pStyle w:val="Corpodetexto"/>
                              <w:rPr>
                                <w:rFonts w:ascii="Book Antiqua" w:hAnsi="Book Antiqua"/>
                                <w:color w:val="000000"/>
                                <w:sz w:val="13"/>
                                <w:szCs w:val="13"/>
                                <w:lang w:val="pt-BR"/>
                              </w:rPr>
                            </w:pPr>
                            <w:hyperlink r:id="rId11" w:history="1">
                              <w:r w:rsidR="00D51484" w:rsidRPr="00D51484">
                                <w:rPr>
                                  <w:rStyle w:val="Hyperlink"/>
                                  <w:rFonts w:ascii="Book Antiqua" w:hAnsi="Book Antiqua"/>
                                  <w:sz w:val="13"/>
                                  <w:szCs w:val="13"/>
                                  <w:lang w:val="pt-BR"/>
                                </w:rPr>
                                <w:t>https://orcid.org/0000-0001-6399-6966</w:t>
                              </w:r>
                            </w:hyperlink>
                            <w:r w:rsidR="00D51484" w:rsidRPr="00D51484">
                              <w:rPr>
                                <w:rFonts w:ascii="Book Antiqua" w:hAnsi="Book Antiqua"/>
                                <w:color w:val="000000"/>
                                <w:sz w:val="13"/>
                                <w:szCs w:val="13"/>
                                <w:lang w:val="pt-BR"/>
                              </w:rPr>
                              <w:t xml:space="preserve">  </w:t>
                            </w:r>
                          </w:p>
                          <w:p w14:paraId="4A03ABB1" w14:textId="44DBEDF3" w:rsidR="00E80184" w:rsidRPr="00E80184" w:rsidRDefault="00D51484" w:rsidP="00E801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3. Centro Universitário Planalto do Distrito Federal. Brasília, Distrito Federal, Brasil.</w:t>
                            </w:r>
                          </w:p>
                          <w:p w14:paraId="5F04591F" w14:textId="77777777" w:rsidR="00E80184" w:rsidRPr="00E80184" w:rsidRDefault="00804C03" w:rsidP="00E80184">
                            <w:pPr>
                              <w:pStyle w:val="Corpodetexto"/>
                              <w:rPr>
                                <w:rFonts w:ascii="Book Antiqua" w:hAnsi="Book Antiqua"/>
                                <w:sz w:val="13"/>
                                <w:szCs w:val="13"/>
                                <w:lang w:val="pt-BR"/>
                              </w:rPr>
                            </w:pPr>
                            <w:hyperlink r:id="rId12" w:history="1">
                              <w:r w:rsidR="00E80184" w:rsidRPr="00E80184">
                                <w:rPr>
                                  <w:rStyle w:val="Hyperlink"/>
                                  <w:rFonts w:ascii="Book Antiqua" w:hAnsi="Book Antiqua"/>
                                  <w:sz w:val="13"/>
                                  <w:szCs w:val="13"/>
                                  <w:lang w:val="pt-BR"/>
                                </w:rPr>
                                <w:t>https://orcid.org/0000-0001-9534-1403</w:t>
                              </w:r>
                            </w:hyperlink>
                            <w:r w:rsidR="00E80184" w:rsidRPr="00E80184">
                              <w:rPr>
                                <w:rFonts w:ascii="Book Antiqua" w:hAnsi="Book Antiqua"/>
                                <w:sz w:val="13"/>
                                <w:szCs w:val="13"/>
                                <w:lang w:val="pt-BR"/>
                              </w:rPr>
                              <w:t xml:space="preserve"> </w:t>
                            </w:r>
                          </w:p>
                          <w:p w14:paraId="2D62B1CA" w14:textId="1C1B5122" w:rsidR="00D51484" w:rsidRPr="00D51484" w:rsidRDefault="00D51484" w:rsidP="00E801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4. </w:t>
                            </w:r>
                            <w:r w:rsidR="00CF11B9" w:rsidRPr="00CF11B9">
                              <w:rPr>
                                <w:rFonts w:ascii="Book Antiqua" w:hAnsi="Book Antiqua"/>
                                <w:color w:val="000000"/>
                                <w:sz w:val="15"/>
                                <w:szCs w:val="15"/>
                                <w:lang w:val="pt-BR"/>
                              </w:rPr>
                              <w:t>Universidade de São Paulo</w:t>
                            </w:r>
                            <w:r w:rsidRPr="00D51484">
                              <w:rPr>
                                <w:rFonts w:ascii="Book Antiqua" w:hAnsi="Book Antiqua"/>
                                <w:color w:val="000000"/>
                                <w:sz w:val="15"/>
                                <w:szCs w:val="15"/>
                                <w:lang w:val="pt-BR"/>
                              </w:rPr>
                              <w:t xml:space="preserve">. </w:t>
                            </w:r>
                            <w:r w:rsidR="00CF11B9">
                              <w:rPr>
                                <w:rFonts w:ascii="Book Antiqua" w:hAnsi="Book Antiqua"/>
                                <w:color w:val="000000"/>
                                <w:sz w:val="15"/>
                                <w:szCs w:val="15"/>
                                <w:lang w:val="pt-BR"/>
                              </w:rPr>
                              <w:t>São Paulo</w:t>
                            </w:r>
                            <w:r w:rsidRPr="00D51484">
                              <w:rPr>
                                <w:rFonts w:ascii="Book Antiqua" w:hAnsi="Book Antiqua"/>
                                <w:color w:val="000000"/>
                                <w:sz w:val="15"/>
                                <w:szCs w:val="15"/>
                                <w:lang w:val="pt-BR"/>
                              </w:rPr>
                              <w:t>,</w:t>
                            </w:r>
                            <w:r w:rsidR="00CF11B9">
                              <w:rPr>
                                <w:rFonts w:ascii="Book Antiqua" w:hAnsi="Book Antiqua"/>
                                <w:color w:val="000000"/>
                                <w:sz w:val="15"/>
                                <w:szCs w:val="15"/>
                                <w:lang w:val="pt-BR"/>
                              </w:rPr>
                              <w:t xml:space="preserve"> São Paulo,</w:t>
                            </w:r>
                            <w:r w:rsidRPr="00D51484">
                              <w:rPr>
                                <w:rFonts w:ascii="Book Antiqua" w:hAnsi="Book Antiqua"/>
                                <w:color w:val="000000"/>
                                <w:sz w:val="15"/>
                                <w:szCs w:val="15"/>
                                <w:lang w:val="pt-BR"/>
                              </w:rPr>
                              <w:t xml:space="preserve"> Brasil. </w:t>
                            </w:r>
                          </w:p>
                          <w:p w14:paraId="149B53F3" w14:textId="15DAFBF5" w:rsidR="00C66E5D" w:rsidRPr="00C66E5D" w:rsidRDefault="00804C03" w:rsidP="00C66E5D">
                            <w:pPr>
                              <w:pStyle w:val="Corpodetexto"/>
                              <w:rPr>
                                <w:rFonts w:ascii="Book Antiqua" w:hAnsi="Book Antiqua"/>
                                <w:sz w:val="13"/>
                                <w:szCs w:val="13"/>
                                <w:lang w:val="pt-BR"/>
                              </w:rPr>
                            </w:pPr>
                            <w:hyperlink r:id="rId13" w:history="1">
                              <w:r w:rsidR="00C66E5D" w:rsidRPr="00C66E5D">
                                <w:rPr>
                                  <w:rStyle w:val="Hyperlink"/>
                                  <w:rFonts w:ascii="Book Antiqua" w:hAnsi="Book Antiqua"/>
                                  <w:sz w:val="13"/>
                                  <w:szCs w:val="13"/>
                                  <w:lang w:val="pt-BR"/>
                                </w:rPr>
                                <w:t>https://orcid.org/0000-0003-1417-0871</w:t>
                              </w:r>
                            </w:hyperlink>
                            <w:r w:rsidR="00C66E5D" w:rsidRPr="00C66E5D">
                              <w:rPr>
                                <w:rFonts w:ascii="Book Antiqua" w:hAnsi="Book Antiqua"/>
                                <w:sz w:val="13"/>
                                <w:szCs w:val="13"/>
                                <w:lang w:val="pt-BR"/>
                              </w:rPr>
                              <w:t xml:space="preserve">  </w:t>
                            </w:r>
                          </w:p>
                          <w:p w14:paraId="6D6CC4EC" w14:textId="5EA254C8" w:rsidR="00D51484" w:rsidRPr="00D51484" w:rsidRDefault="00D51484" w:rsidP="00C66E5D">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5. Universidade de Brasília. Brasília, Distrito Federal, Brasil. </w:t>
                            </w:r>
                          </w:p>
                          <w:p w14:paraId="19437D0C" w14:textId="1DB10556" w:rsidR="00D51484" w:rsidRPr="00D51484" w:rsidRDefault="00804C03" w:rsidP="00D51484">
                            <w:pPr>
                              <w:pStyle w:val="Corpodetexto"/>
                              <w:rPr>
                                <w:rFonts w:ascii="Book Antiqua" w:hAnsi="Book Antiqua"/>
                                <w:color w:val="000000"/>
                                <w:sz w:val="13"/>
                                <w:szCs w:val="13"/>
                                <w:lang w:val="pt-BR"/>
                              </w:rPr>
                            </w:pPr>
                            <w:hyperlink r:id="rId14" w:history="1">
                              <w:r w:rsidR="00D51484" w:rsidRPr="00D51484">
                                <w:rPr>
                                  <w:rStyle w:val="Hyperlink"/>
                                  <w:rFonts w:ascii="Book Antiqua" w:hAnsi="Book Antiqua"/>
                                  <w:sz w:val="13"/>
                                  <w:szCs w:val="13"/>
                                  <w:lang w:val="pt-BR"/>
                                </w:rPr>
                                <w:t>https://orcid.org/0000-0001-6255-0196</w:t>
                              </w:r>
                            </w:hyperlink>
                            <w:r w:rsidR="00D51484" w:rsidRPr="00D51484">
                              <w:rPr>
                                <w:rFonts w:ascii="Book Antiqua" w:hAnsi="Book Antiqua"/>
                                <w:color w:val="000000"/>
                                <w:sz w:val="13"/>
                                <w:szCs w:val="13"/>
                                <w:lang w:val="pt-BR"/>
                              </w:rPr>
                              <w:t xml:space="preserve">     </w:t>
                            </w:r>
                          </w:p>
                          <w:p w14:paraId="4D20FD71" w14:textId="5393BDDB" w:rsidR="00D51484" w:rsidRPr="00D51484" w:rsidRDefault="00D51484" w:rsidP="00D514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6. </w:t>
                            </w:r>
                            <w:r w:rsidR="00B45D83" w:rsidRPr="00D51484">
                              <w:rPr>
                                <w:rFonts w:ascii="Book Antiqua" w:hAnsi="Book Antiqua"/>
                                <w:color w:val="000000"/>
                                <w:sz w:val="15"/>
                                <w:szCs w:val="15"/>
                                <w:lang w:val="pt-BR"/>
                              </w:rPr>
                              <w:t xml:space="preserve">Universidade de Brasília. Brasília, Distrito Federal, Brasil. </w:t>
                            </w:r>
                          </w:p>
                          <w:p w14:paraId="6C036F11" w14:textId="08ABCD27" w:rsidR="00C66E5D" w:rsidRPr="00C66E5D" w:rsidRDefault="00804C03" w:rsidP="00C66E5D">
                            <w:pPr>
                              <w:pStyle w:val="Corpodetexto"/>
                              <w:rPr>
                                <w:rFonts w:ascii="Book Antiqua" w:hAnsi="Book Antiqua"/>
                                <w:sz w:val="13"/>
                                <w:szCs w:val="13"/>
                                <w:lang w:val="pt-BR"/>
                              </w:rPr>
                            </w:pPr>
                            <w:hyperlink r:id="rId15" w:history="1">
                              <w:r w:rsidR="00C66E5D" w:rsidRPr="00C66E5D">
                                <w:rPr>
                                  <w:rStyle w:val="Hyperlink"/>
                                  <w:rFonts w:ascii="Book Antiqua" w:hAnsi="Book Antiqua"/>
                                  <w:sz w:val="13"/>
                                  <w:szCs w:val="13"/>
                                  <w:lang w:val="pt-BR"/>
                                </w:rPr>
                                <w:t>https://orcid.org/0000-0002-7203-9962</w:t>
                              </w:r>
                            </w:hyperlink>
                            <w:r w:rsidR="00C66E5D" w:rsidRPr="00C66E5D">
                              <w:rPr>
                                <w:rFonts w:ascii="Book Antiqua" w:hAnsi="Book Antiqua"/>
                                <w:sz w:val="13"/>
                                <w:szCs w:val="13"/>
                                <w:lang w:val="pt-BR"/>
                              </w:rPr>
                              <w:t xml:space="preserve">  </w:t>
                            </w:r>
                          </w:p>
                          <w:p w14:paraId="0D985705" w14:textId="549ED2A2" w:rsidR="00D51484" w:rsidRPr="00D51484" w:rsidRDefault="00D51484" w:rsidP="00C66E5D">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7.</w:t>
                            </w:r>
                            <w:r w:rsidR="00CE3EFA">
                              <w:rPr>
                                <w:rFonts w:ascii="Book Antiqua" w:hAnsi="Book Antiqua"/>
                                <w:color w:val="000000"/>
                                <w:sz w:val="15"/>
                                <w:szCs w:val="15"/>
                                <w:lang w:val="pt-BR"/>
                              </w:rPr>
                              <w:t>Universidade Católica de Brasília</w:t>
                            </w:r>
                            <w:r w:rsidRPr="00D51484">
                              <w:rPr>
                                <w:rFonts w:ascii="Book Antiqua" w:hAnsi="Book Antiqua"/>
                                <w:color w:val="000000"/>
                                <w:sz w:val="15"/>
                                <w:szCs w:val="15"/>
                                <w:lang w:val="pt-BR"/>
                              </w:rPr>
                              <w:t xml:space="preserve">. Brasília, Distrito Federal, Brasil. </w:t>
                            </w:r>
                          </w:p>
                          <w:p w14:paraId="5960BED9" w14:textId="7F8FB362" w:rsidR="00E80184" w:rsidRPr="00E80184" w:rsidRDefault="00804C03" w:rsidP="00E80184">
                            <w:pPr>
                              <w:pStyle w:val="Corpodetexto"/>
                              <w:rPr>
                                <w:rFonts w:ascii="Book Antiqua" w:hAnsi="Book Antiqua"/>
                                <w:sz w:val="13"/>
                                <w:szCs w:val="13"/>
                                <w:lang w:val="pt-BR"/>
                              </w:rPr>
                            </w:pPr>
                            <w:hyperlink r:id="rId16" w:history="1">
                              <w:r w:rsidR="00E80184" w:rsidRPr="00E80184">
                                <w:rPr>
                                  <w:rStyle w:val="Hyperlink"/>
                                  <w:rFonts w:ascii="Book Antiqua" w:hAnsi="Book Antiqua"/>
                                  <w:sz w:val="13"/>
                                  <w:szCs w:val="13"/>
                                  <w:lang w:val="pt-BR"/>
                                </w:rPr>
                                <w:t>https://orcid.org/0000-0002-8124-0262</w:t>
                              </w:r>
                            </w:hyperlink>
                            <w:r w:rsidR="00E80184" w:rsidRPr="00E80184">
                              <w:rPr>
                                <w:rFonts w:ascii="Book Antiqua" w:hAnsi="Book Antiqua"/>
                                <w:sz w:val="13"/>
                                <w:szCs w:val="13"/>
                                <w:lang w:val="pt-BR"/>
                              </w:rPr>
                              <w:t xml:space="preserve"> </w:t>
                            </w:r>
                          </w:p>
                          <w:p w14:paraId="7BCD25F3" w14:textId="60BD4DDB" w:rsidR="00D51484" w:rsidRPr="00D51484" w:rsidRDefault="00D51484" w:rsidP="00E801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8. Centro Universitário Planalto do Distrito Federal. Brasília, Distrito Federal, Brasil. </w:t>
                            </w:r>
                          </w:p>
                          <w:p w14:paraId="62428075" w14:textId="5206F52E" w:rsidR="0095163D" w:rsidRPr="00E80184" w:rsidRDefault="00804C03" w:rsidP="00E80184">
                            <w:pPr>
                              <w:pStyle w:val="Corpodetexto"/>
                              <w:rPr>
                                <w:rFonts w:ascii="Book Antiqua" w:hAnsi="Book Antiqua"/>
                                <w:sz w:val="13"/>
                                <w:szCs w:val="13"/>
                                <w:lang w:val="pt-BR"/>
                              </w:rPr>
                            </w:pPr>
                            <w:hyperlink r:id="rId17" w:history="1">
                              <w:r w:rsidR="00E80184" w:rsidRPr="00E80184">
                                <w:rPr>
                                  <w:rStyle w:val="Hyperlink"/>
                                  <w:rFonts w:ascii="Book Antiqua" w:hAnsi="Book Antiqua"/>
                                  <w:sz w:val="13"/>
                                  <w:szCs w:val="13"/>
                                  <w:lang w:val="pt-BR"/>
                                </w:rPr>
                                <w:t>https://orcid.org/0000-0003-0115-715X</w:t>
                              </w:r>
                            </w:hyperlink>
                            <w:r w:rsidR="00E80184" w:rsidRPr="00E80184">
                              <w:rPr>
                                <w:rFonts w:ascii="Book Antiqua" w:hAnsi="Book Antiqua"/>
                                <w:sz w:val="13"/>
                                <w:szCs w:val="13"/>
                                <w:lang w:val="pt-B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16.55pt;margin-top:9.05pt;width:140.9pt;height:30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" filled="f" stroked="f" strokeweight="1pt">
                <v:path arrowok="t"/>
                <v:textbox>
                  <w:txbxContent>
                    <w:p w14:paraId="3523E5A5" w14:textId="2A199714" w:rsidR="00D51484" w:rsidRPr="00D51484" w:rsidRDefault="00C1480E" w:rsidP="00D51484">
                      <w:pPr>
                        <w:pStyle w:val="Corpodetexto"/>
                        <w:rPr>
                          <w:rFonts w:ascii="Book Antiqua" w:hAnsi="Book Antiqua"/>
                          <w:color w:val="000000"/>
                          <w:sz w:val="15"/>
                          <w:szCs w:val="15"/>
                          <w:lang w:val="pt-BR"/>
                        </w:rPr>
                      </w:pPr>
                      <w:r w:rsidRPr="00996FA6">
                        <w:rPr>
                          <w:rFonts w:ascii="Book Antiqua" w:hAnsi="Book Antiqua"/>
                          <w:color w:val="000000"/>
                          <w:sz w:val="15"/>
                          <w:szCs w:val="15"/>
                          <w:lang w:val="pt-BR"/>
                        </w:rPr>
                        <w:t>1</w:t>
                      </w:r>
                      <w:r w:rsidR="005943C9">
                        <w:rPr>
                          <w:rFonts w:ascii="Book Antiqua" w:hAnsi="Book Antiqua"/>
                          <w:color w:val="000000"/>
                          <w:sz w:val="15"/>
                          <w:szCs w:val="15"/>
                          <w:lang w:val="pt-BR"/>
                        </w:rPr>
                        <w:t>.</w:t>
                      </w:r>
                      <w:r w:rsidR="00846757" w:rsidRPr="00846757">
                        <w:rPr>
                          <w:lang w:val="pt-BR"/>
                        </w:rPr>
                        <w:t xml:space="preserve"> </w:t>
                      </w:r>
                      <w:r w:rsidR="00D51484" w:rsidRPr="00D51484">
                        <w:rPr>
                          <w:rFonts w:ascii="Book Antiqua" w:hAnsi="Book Antiqua"/>
                          <w:color w:val="000000"/>
                          <w:sz w:val="15"/>
                          <w:szCs w:val="15"/>
                          <w:lang w:val="pt-BR"/>
                        </w:rPr>
                        <w:t>Centro Universitário Planalto do Distrito Federal. Brasília, Distrito Federal, Brasil.</w:t>
                      </w:r>
                    </w:p>
                    <w:p w14:paraId="2F6F7B88" w14:textId="296B9AAE" w:rsidR="00CF11B9" w:rsidRPr="00732A3B" w:rsidRDefault="00732A3B" w:rsidP="00732A3B">
                      <w:pPr>
                        <w:pStyle w:val="Corpodetexto"/>
                        <w:rPr>
                          <w:rFonts w:ascii="Book Antiqua" w:hAnsi="Book Antiqua"/>
                          <w:color w:val="000000"/>
                          <w:sz w:val="4"/>
                          <w:szCs w:val="4"/>
                          <w:lang w:val="pt-BR"/>
                        </w:rPr>
                      </w:pPr>
                      <w:hyperlink r:id="rId18" w:history="1">
                        <w:r w:rsidRPr="00732A3B">
                          <w:rPr>
                            <w:rStyle w:val="Hyperlink"/>
                            <w:rFonts w:ascii="Book Antiqua" w:hAnsi="Book Antiqua"/>
                            <w:sz w:val="13"/>
                            <w:szCs w:val="13"/>
                          </w:rPr>
                          <w:t>https://orcid.org/0000-0002-6406-9651</w:t>
                        </w:r>
                      </w:hyperlink>
                      <w:r w:rsidRPr="00732A3B">
                        <w:rPr>
                          <w:rFonts w:ascii="Book Antiqua" w:hAnsi="Book Antiqua"/>
                          <w:sz w:val="13"/>
                          <w:szCs w:val="13"/>
                        </w:rPr>
                        <w:t xml:space="preserve">   </w:t>
                      </w:r>
                    </w:p>
                    <w:p w14:paraId="1B9EAF79" w14:textId="77777777" w:rsidR="00D51484" w:rsidRPr="00D51484" w:rsidRDefault="00D51484" w:rsidP="00D514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2. Centro Universitário Planalto do Distrito Federal. Brasília, Distrito Federal, Brasil.</w:t>
                      </w:r>
                    </w:p>
                    <w:p w14:paraId="31BE8774" w14:textId="715083DC" w:rsidR="00D51484" w:rsidRPr="00D51484" w:rsidRDefault="00251911" w:rsidP="00D51484">
                      <w:pPr>
                        <w:pStyle w:val="Corpodetexto"/>
                        <w:rPr>
                          <w:rFonts w:ascii="Book Antiqua" w:hAnsi="Book Antiqua"/>
                          <w:color w:val="000000"/>
                          <w:sz w:val="13"/>
                          <w:szCs w:val="13"/>
                          <w:lang w:val="pt-BR"/>
                        </w:rPr>
                      </w:pPr>
                      <w:hyperlink r:id="rId19" w:history="1">
                        <w:r w:rsidR="00D51484" w:rsidRPr="00D51484">
                          <w:rPr>
                            <w:rStyle w:val="Hyperlink"/>
                            <w:rFonts w:ascii="Book Antiqua" w:hAnsi="Book Antiqua"/>
                            <w:sz w:val="13"/>
                            <w:szCs w:val="13"/>
                            <w:lang w:val="pt-BR"/>
                          </w:rPr>
                          <w:t>https://orcid.org/0000-0001-6399-6966</w:t>
                        </w:r>
                      </w:hyperlink>
                      <w:r w:rsidR="00D51484" w:rsidRPr="00D51484">
                        <w:rPr>
                          <w:rFonts w:ascii="Book Antiqua" w:hAnsi="Book Antiqua"/>
                          <w:color w:val="000000"/>
                          <w:sz w:val="13"/>
                          <w:szCs w:val="13"/>
                          <w:lang w:val="pt-BR"/>
                        </w:rPr>
                        <w:t xml:space="preserve">  </w:t>
                      </w:r>
                    </w:p>
                    <w:p w14:paraId="4A03ABB1" w14:textId="44DBEDF3" w:rsidR="00E80184" w:rsidRPr="00E80184" w:rsidRDefault="00D51484" w:rsidP="00E801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3. Centro Universitário Planalto do Distrito Federal. Brasília, Distrito Federal, Brasil.</w:t>
                      </w:r>
                    </w:p>
                    <w:p w14:paraId="5F04591F" w14:textId="77777777" w:rsidR="00E80184" w:rsidRPr="00E80184" w:rsidRDefault="00E80184" w:rsidP="00E80184">
                      <w:pPr>
                        <w:pStyle w:val="Corpodetexto"/>
                        <w:rPr>
                          <w:rFonts w:ascii="Book Antiqua" w:hAnsi="Book Antiqua"/>
                          <w:sz w:val="13"/>
                          <w:szCs w:val="13"/>
                          <w:lang w:val="pt-BR"/>
                        </w:rPr>
                      </w:pPr>
                      <w:hyperlink r:id="rId20" w:history="1">
                        <w:r w:rsidRPr="00E80184">
                          <w:rPr>
                            <w:rStyle w:val="Hyperlink"/>
                            <w:rFonts w:ascii="Book Antiqua" w:hAnsi="Book Antiqua"/>
                            <w:sz w:val="13"/>
                            <w:szCs w:val="13"/>
                            <w:lang w:val="pt-BR"/>
                          </w:rPr>
                          <w:t>https://orcid.org/0000-0001-9534-1403</w:t>
                        </w:r>
                      </w:hyperlink>
                      <w:r w:rsidRPr="00E80184">
                        <w:rPr>
                          <w:rFonts w:ascii="Book Antiqua" w:hAnsi="Book Antiqua"/>
                          <w:sz w:val="13"/>
                          <w:szCs w:val="13"/>
                          <w:lang w:val="pt-BR"/>
                        </w:rPr>
                        <w:t xml:space="preserve"> </w:t>
                      </w:r>
                    </w:p>
                    <w:p w14:paraId="2D62B1CA" w14:textId="1C1B5122" w:rsidR="00D51484" w:rsidRPr="00D51484" w:rsidRDefault="00D51484" w:rsidP="00E801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4. </w:t>
                      </w:r>
                      <w:r w:rsidR="00CF11B9" w:rsidRPr="00CF11B9">
                        <w:rPr>
                          <w:rFonts w:ascii="Book Antiqua" w:hAnsi="Book Antiqua"/>
                          <w:color w:val="000000"/>
                          <w:sz w:val="15"/>
                          <w:szCs w:val="15"/>
                          <w:lang w:val="pt-BR"/>
                        </w:rPr>
                        <w:t>Universidade de São Paulo</w:t>
                      </w:r>
                      <w:r w:rsidRPr="00D51484">
                        <w:rPr>
                          <w:rFonts w:ascii="Book Antiqua" w:hAnsi="Book Antiqua"/>
                          <w:color w:val="000000"/>
                          <w:sz w:val="15"/>
                          <w:szCs w:val="15"/>
                          <w:lang w:val="pt-BR"/>
                        </w:rPr>
                        <w:t xml:space="preserve">. </w:t>
                      </w:r>
                      <w:r w:rsidR="00CF11B9">
                        <w:rPr>
                          <w:rFonts w:ascii="Book Antiqua" w:hAnsi="Book Antiqua"/>
                          <w:color w:val="000000"/>
                          <w:sz w:val="15"/>
                          <w:szCs w:val="15"/>
                          <w:lang w:val="pt-BR"/>
                        </w:rPr>
                        <w:t>São Paulo</w:t>
                      </w:r>
                      <w:r w:rsidRPr="00D51484">
                        <w:rPr>
                          <w:rFonts w:ascii="Book Antiqua" w:hAnsi="Book Antiqua"/>
                          <w:color w:val="000000"/>
                          <w:sz w:val="15"/>
                          <w:szCs w:val="15"/>
                          <w:lang w:val="pt-BR"/>
                        </w:rPr>
                        <w:t>,</w:t>
                      </w:r>
                      <w:r w:rsidR="00CF11B9">
                        <w:rPr>
                          <w:rFonts w:ascii="Book Antiqua" w:hAnsi="Book Antiqua"/>
                          <w:color w:val="000000"/>
                          <w:sz w:val="15"/>
                          <w:szCs w:val="15"/>
                          <w:lang w:val="pt-BR"/>
                        </w:rPr>
                        <w:t xml:space="preserve"> São Paulo,</w:t>
                      </w:r>
                      <w:r w:rsidRPr="00D51484">
                        <w:rPr>
                          <w:rFonts w:ascii="Book Antiqua" w:hAnsi="Book Antiqua"/>
                          <w:color w:val="000000"/>
                          <w:sz w:val="15"/>
                          <w:szCs w:val="15"/>
                          <w:lang w:val="pt-BR"/>
                        </w:rPr>
                        <w:t xml:space="preserve"> Brasil. </w:t>
                      </w:r>
                    </w:p>
                    <w:p w14:paraId="149B53F3" w14:textId="15DAFBF5" w:rsidR="00C66E5D" w:rsidRPr="00C66E5D" w:rsidRDefault="00C66E5D" w:rsidP="00C66E5D">
                      <w:pPr>
                        <w:pStyle w:val="Corpodetexto"/>
                        <w:rPr>
                          <w:rFonts w:ascii="Book Antiqua" w:hAnsi="Book Antiqua"/>
                          <w:sz w:val="13"/>
                          <w:szCs w:val="13"/>
                          <w:lang w:val="pt-BR"/>
                        </w:rPr>
                      </w:pPr>
                      <w:hyperlink r:id="rId21" w:history="1">
                        <w:r w:rsidRPr="00C66E5D">
                          <w:rPr>
                            <w:rStyle w:val="Hyperlink"/>
                            <w:rFonts w:ascii="Book Antiqua" w:hAnsi="Book Antiqua"/>
                            <w:sz w:val="13"/>
                            <w:szCs w:val="13"/>
                            <w:lang w:val="pt-BR"/>
                          </w:rPr>
                          <w:t>https://orcid.org/0000-0003-1417-0871</w:t>
                        </w:r>
                      </w:hyperlink>
                      <w:r w:rsidRPr="00C66E5D">
                        <w:rPr>
                          <w:rFonts w:ascii="Book Antiqua" w:hAnsi="Book Antiqua"/>
                          <w:sz w:val="13"/>
                          <w:szCs w:val="13"/>
                          <w:lang w:val="pt-BR"/>
                        </w:rPr>
                        <w:t xml:space="preserve">  </w:t>
                      </w:r>
                    </w:p>
                    <w:p w14:paraId="6D6CC4EC" w14:textId="5EA254C8" w:rsidR="00D51484" w:rsidRPr="00D51484" w:rsidRDefault="00D51484" w:rsidP="00C66E5D">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5. Universidade de Brasília. Brasília, Distrito Federal, Brasil. </w:t>
                      </w:r>
                    </w:p>
                    <w:p w14:paraId="19437D0C" w14:textId="1DB10556" w:rsidR="00D51484" w:rsidRPr="00D51484" w:rsidRDefault="00251911" w:rsidP="00D51484">
                      <w:pPr>
                        <w:pStyle w:val="Corpodetexto"/>
                        <w:rPr>
                          <w:rFonts w:ascii="Book Antiqua" w:hAnsi="Book Antiqua"/>
                          <w:color w:val="000000"/>
                          <w:sz w:val="13"/>
                          <w:szCs w:val="13"/>
                          <w:lang w:val="pt-BR"/>
                        </w:rPr>
                      </w:pPr>
                      <w:hyperlink r:id="rId22" w:history="1">
                        <w:r w:rsidR="00D51484" w:rsidRPr="00D51484">
                          <w:rPr>
                            <w:rStyle w:val="Hyperlink"/>
                            <w:rFonts w:ascii="Book Antiqua" w:hAnsi="Book Antiqua"/>
                            <w:sz w:val="13"/>
                            <w:szCs w:val="13"/>
                            <w:lang w:val="pt-BR"/>
                          </w:rPr>
                          <w:t>https://orcid.org/0000-0001-6255-0196</w:t>
                        </w:r>
                      </w:hyperlink>
                      <w:r w:rsidR="00D51484" w:rsidRPr="00D51484">
                        <w:rPr>
                          <w:rFonts w:ascii="Book Antiqua" w:hAnsi="Book Antiqua"/>
                          <w:color w:val="000000"/>
                          <w:sz w:val="13"/>
                          <w:szCs w:val="13"/>
                          <w:lang w:val="pt-BR"/>
                        </w:rPr>
                        <w:t xml:space="preserve">     </w:t>
                      </w:r>
                    </w:p>
                    <w:p w14:paraId="4D20FD71" w14:textId="5393BDDB" w:rsidR="00D51484" w:rsidRPr="00D51484" w:rsidRDefault="00D51484" w:rsidP="00D514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6. </w:t>
                      </w:r>
                      <w:r w:rsidR="00B45D83" w:rsidRPr="00D51484">
                        <w:rPr>
                          <w:rFonts w:ascii="Book Antiqua" w:hAnsi="Book Antiqua"/>
                          <w:color w:val="000000"/>
                          <w:sz w:val="15"/>
                          <w:szCs w:val="15"/>
                          <w:lang w:val="pt-BR"/>
                        </w:rPr>
                        <w:t xml:space="preserve">Universidade de Brasília. Brasília, Distrito Federal, Brasil. </w:t>
                      </w:r>
                    </w:p>
                    <w:p w14:paraId="6C036F11" w14:textId="08ABCD27" w:rsidR="00C66E5D" w:rsidRPr="00C66E5D" w:rsidRDefault="00C66E5D" w:rsidP="00C66E5D">
                      <w:pPr>
                        <w:pStyle w:val="Corpodetexto"/>
                        <w:rPr>
                          <w:rFonts w:ascii="Book Antiqua" w:hAnsi="Book Antiqua"/>
                          <w:sz w:val="13"/>
                          <w:szCs w:val="13"/>
                          <w:lang w:val="pt-BR"/>
                        </w:rPr>
                      </w:pPr>
                      <w:hyperlink r:id="rId23" w:history="1">
                        <w:r w:rsidRPr="00C66E5D">
                          <w:rPr>
                            <w:rStyle w:val="Hyperlink"/>
                            <w:rFonts w:ascii="Book Antiqua" w:hAnsi="Book Antiqua"/>
                            <w:sz w:val="13"/>
                            <w:szCs w:val="13"/>
                            <w:lang w:val="pt-BR"/>
                          </w:rPr>
                          <w:t>https://orcid.org/0000-0002-7203-9962</w:t>
                        </w:r>
                      </w:hyperlink>
                      <w:r w:rsidRPr="00C66E5D">
                        <w:rPr>
                          <w:rFonts w:ascii="Book Antiqua" w:hAnsi="Book Antiqua"/>
                          <w:sz w:val="13"/>
                          <w:szCs w:val="13"/>
                          <w:lang w:val="pt-BR"/>
                        </w:rPr>
                        <w:t xml:space="preserve">  </w:t>
                      </w:r>
                    </w:p>
                    <w:p w14:paraId="0D985705" w14:textId="549ED2A2" w:rsidR="00D51484" w:rsidRPr="00D51484" w:rsidRDefault="00D51484" w:rsidP="00C66E5D">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7.</w:t>
                      </w:r>
                      <w:r w:rsidR="00CE3EFA">
                        <w:rPr>
                          <w:rFonts w:ascii="Book Antiqua" w:hAnsi="Book Antiqua"/>
                          <w:color w:val="000000"/>
                          <w:sz w:val="15"/>
                          <w:szCs w:val="15"/>
                          <w:lang w:val="pt-BR"/>
                        </w:rPr>
                        <w:t>Universidade Católica de Brasília</w:t>
                      </w:r>
                      <w:r w:rsidRPr="00D51484">
                        <w:rPr>
                          <w:rFonts w:ascii="Book Antiqua" w:hAnsi="Book Antiqua"/>
                          <w:color w:val="000000"/>
                          <w:sz w:val="15"/>
                          <w:szCs w:val="15"/>
                          <w:lang w:val="pt-BR"/>
                        </w:rPr>
                        <w:t xml:space="preserve">. Brasília, Distrito Federal, Brasil. </w:t>
                      </w:r>
                    </w:p>
                    <w:p w14:paraId="5960BED9" w14:textId="7F8FB362" w:rsidR="00E80184" w:rsidRPr="00E80184" w:rsidRDefault="00E80184" w:rsidP="00E80184">
                      <w:pPr>
                        <w:pStyle w:val="Corpodetexto"/>
                        <w:rPr>
                          <w:rFonts w:ascii="Book Antiqua" w:hAnsi="Book Antiqua"/>
                          <w:sz w:val="13"/>
                          <w:szCs w:val="13"/>
                          <w:lang w:val="pt-BR"/>
                        </w:rPr>
                      </w:pPr>
                      <w:hyperlink r:id="rId24" w:history="1">
                        <w:r w:rsidRPr="00E80184">
                          <w:rPr>
                            <w:rStyle w:val="Hyperlink"/>
                            <w:rFonts w:ascii="Book Antiqua" w:hAnsi="Book Antiqua"/>
                            <w:sz w:val="13"/>
                            <w:szCs w:val="13"/>
                            <w:lang w:val="pt-BR"/>
                          </w:rPr>
                          <w:t>https://orcid.org/0000-0002-8124-0262</w:t>
                        </w:r>
                      </w:hyperlink>
                      <w:r w:rsidRPr="00E80184">
                        <w:rPr>
                          <w:rFonts w:ascii="Book Antiqua" w:hAnsi="Book Antiqua"/>
                          <w:sz w:val="13"/>
                          <w:szCs w:val="13"/>
                          <w:lang w:val="pt-BR"/>
                        </w:rPr>
                        <w:t xml:space="preserve"> </w:t>
                      </w:r>
                    </w:p>
                    <w:p w14:paraId="7BCD25F3" w14:textId="60BD4DDB" w:rsidR="00D51484" w:rsidRPr="00D51484" w:rsidRDefault="00D51484" w:rsidP="00E80184">
                      <w:pPr>
                        <w:pStyle w:val="Corpodetexto"/>
                        <w:rPr>
                          <w:rFonts w:ascii="Book Antiqua" w:hAnsi="Book Antiqua"/>
                          <w:color w:val="000000"/>
                          <w:sz w:val="15"/>
                          <w:szCs w:val="15"/>
                          <w:lang w:val="pt-BR"/>
                        </w:rPr>
                      </w:pPr>
                      <w:r w:rsidRPr="00D51484">
                        <w:rPr>
                          <w:rFonts w:ascii="Book Antiqua" w:hAnsi="Book Antiqua"/>
                          <w:color w:val="000000"/>
                          <w:sz w:val="15"/>
                          <w:szCs w:val="15"/>
                          <w:lang w:val="pt-BR"/>
                        </w:rPr>
                        <w:t xml:space="preserve">8. Centro Universitário Planalto do Distrito Federal. Brasília, Distrito Federal, Brasil. </w:t>
                      </w:r>
                    </w:p>
                    <w:p w14:paraId="62428075" w14:textId="5206F52E" w:rsidR="0095163D" w:rsidRPr="00E80184" w:rsidRDefault="00E80184" w:rsidP="00E80184">
                      <w:pPr>
                        <w:pStyle w:val="Corpodetexto"/>
                        <w:rPr>
                          <w:rFonts w:ascii="Book Antiqua" w:hAnsi="Book Antiqua"/>
                          <w:sz w:val="13"/>
                          <w:szCs w:val="13"/>
                          <w:lang w:val="pt-BR"/>
                        </w:rPr>
                      </w:pPr>
                      <w:hyperlink r:id="rId25" w:history="1">
                        <w:r w:rsidRPr="00E80184">
                          <w:rPr>
                            <w:rStyle w:val="Hyperlink"/>
                            <w:rFonts w:ascii="Book Antiqua" w:hAnsi="Book Antiqua"/>
                            <w:sz w:val="13"/>
                            <w:szCs w:val="13"/>
                            <w:lang w:val="pt-BR"/>
                          </w:rPr>
                          <w:t>https://orcid.org/0000-0003-0115-715X</w:t>
                        </w:r>
                      </w:hyperlink>
                      <w:r w:rsidRPr="00E80184">
                        <w:rPr>
                          <w:rFonts w:ascii="Book Antiqua" w:hAnsi="Book Antiqua"/>
                          <w:sz w:val="13"/>
                          <w:szCs w:val="13"/>
                          <w:lang w:val="pt-BR"/>
                        </w:rPr>
                        <w:t xml:space="preserve"> </w:t>
                      </w:r>
                    </w:p>
                  </w:txbxContent>
                </v:textbox>
              </v:shape>
            </w:pict>
          </mc:Fallback>
        </mc:AlternateContent>
      </w:r>
      <w:r w:rsidR="005943C9" w:rsidRPr="00DA3ACA">
        <w:rPr>
          <w:rFonts w:ascii="Book Antiqua" w:hAnsi="Book Antiqua"/>
          <w:b/>
          <w:bCs/>
          <w:sz w:val="17"/>
          <w:szCs w:val="17"/>
        </w:rPr>
        <w:t>Descritores:</w:t>
      </w:r>
      <w:r w:rsidR="005943C9" w:rsidRPr="005943C9">
        <w:rPr>
          <w:rFonts w:ascii="Book Antiqua" w:hAnsi="Book Antiqua"/>
          <w:sz w:val="17"/>
          <w:szCs w:val="17"/>
        </w:rPr>
        <w:t xml:space="preserve"> </w:t>
      </w:r>
      <w:r w:rsidR="000130EF" w:rsidRPr="000130EF">
        <w:rPr>
          <w:rFonts w:ascii="Book Antiqua" w:hAnsi="Book Antiqua"/>
          <w:sz w:val="17"/>
          <w:szCs w:val="17"/>
        </w:rPr>
        <w:t>Mastectomia; Saúde da Mulher; Enfermagem</w:t>
      </w:r>
      <w:r w:rsidR="000130EF">
        <w:rPr>
          <w:rFonts w:ascii="Book Antiqua" w:hAnsi="Book Antiqua"/>
          <w:sz w:val="17"/>
          <w:szCs w:val="17"/>
        </w:rPr>
        <w:t>.</w:t>
      </w:r>
    </w:p>
    <w:p w14:paraId="70695661" w14:textId="71335CEC" w:rsidR="002E5B82" w:rsidRPr="00D85C1F" w:rsidRDefault="002E5B82" w:rsidP="00CC6BD1">
      <w:pPr>
        <w:tabs>
          <w:tab w:val="left" w:pos="2835"/>
        </w:tabs>
        <w:adjustRightInd w:val="0"/>
        <w:ind w:left="2835" w:right="-1000"/>
        <w:jc w:val="both"/>
        <w:rPr>
          <w:rFonts w:ascii="Book Antiqua" w:hAnsi="Book Antiqua"/>
          <w:b/>
          <w:bCs/>
          <w:sz w:val="18"/>
          <w:szCs w:val="18"/>
        </w:rPr>
      </w:pPr>
    </w:p>
    <w:p w14:paraId="5D6ADE79" w14:textId="77777777" w:rsidR="00625E8F" w:rsidRPr="00B016A8" w:rsidRDefault="00625E8F" w:rsidP="00CC6BD1">
      <w:pPr>
        <w:tabs>
          <w:tab w:val="left" w:pos="2835"/>
        </w:tabs>
        <w:adjustRightInd w:val="0"/>
        <w:ind w:left="2835" w:right="-1000"/>
        <w:jc w:val="both"/>
        <w:rPr>
          <w:rFonts w:ascii="Book Antiqua" w:hAnsi="Book Antiqua"/>
          <w:b/>
          <w:bCs/>
          <w:sz w:val="18"/>
          <w:szCs w:val="18"/>
        </w:rPr>
      </w:pPr>
    </w:p>
    <w:p w14:paraId="69490037" w14:textId="2FAB65BD" w:rsidR="001B022A" w:rsidRPr="002543D7" w:rsidRDefault="001B022A" w:rsidP="00CC6BD1">
      <w:pPr>
        <w:tabs>
          <w:tab w:val="left" w:pos="2835"/>
        </w:tabs>
        <w:adjustRightInd w:val="0"/>
        <w:ind w:left="2835" w:right="-1000"/>
        <w:jc w:val="both"/>
        <w:rPr>
          <w:rFonts w:ascii="Book Antiqua" w:hAnsi="Book Antiqua"/>
          <w:b/>
          <w:bCs/>
          <w:sz w:val="18"/>
          <w:szCs w:val="18"/>
          <w:lang w:val="en-US"/>
        </w:rPr>
      </w:pPr>
      <w:r w:rsidRPr="002543D7">
        <w:rPr>
          <w:rFonts w:ascii="Book Antiqua" w:hAnsi="Book Antiqua"/>
          <w:b/>
          <w:bCs/>
          <w:sz w:val="18"/>
          <w:szCs w:val="18"/>
          <w:lang w:val="en-US"/>
        </w:rPr>
        <w:t>ABSTRACT</w:t>
      </w:r>
    </w:p>
    <w:p w14:paraId="01D3D504" w14:textId="0F43113D" w:rsidR="0003232D" w:rsidRPr="0003232D" w:rsidRDefault="009F7D99" w:rsidP="0003232D">
      <w:pPr>
        <w:tabs>
          <w:tab w:val="left" w:pos="2835"/>
        </w:tabs>
        <w:adjustRightInd w:val="0"/>
        <w:ind w:left="2835" w:right="-1000"/>
        <w:jc w:val="both"/>
        <w:rPr>
          <w:rFonts w:ascii="Book Antiqua" w:hAnsi="Book Antiqua" w:cs="Arial"/>
          <w:b/>
          <w:bCs/>
          <w:noProof/>
          <w:color w:val="000000" w:themeColor="text1"/>
          <w:sz w:val="17"/>
          <w:szCs w:val="17"/>
          <w:lang w:val="en-US"/>
        </w:rPr>
      </w:pPr>
      <w:r w:rsidRPr="00846757">
        <w:rPr>
          <w:rFonts w:ascii="Book Antiqua" w:hAnsi="Book Antiqua" w:cs="Arial"/>
          <w:b/>
          <w:bCs/>
          <w:noProof/>
          <w:sz w:val="17"/>
          <w:szCs w:val="17"/>
        </w:rPr>
        <mc:AlternateContent>
          <mc:Choice Requires="wps">
            <w:drawing>
              <wp:anchor distT="0" distB="0" distL="114300" distR="114300" simplePos="0" relativeHeight="251708416" behindDoc="0" locked="0" layoutInCell="1" allowOverlap="1" wp14:anchorId="5A6EC388" wp14:editId="557CB80A">
                <wp:simplePos x="0" y="0"/>
                <wp:positionH relativeFrom="page">
                  <wp:posOffset>7224395</wp:posOffset>
                </wp:positionH>
                <wp:positionV relativeFrom="paragraph">
                  <wp:posOffset>233680</wp:posOffset>
                </wp:positionV>
                <wp:extent cx="555625" cy="1083945"/>
                <wp:effectExtent l="0" t="0" r="3175"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108394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27B323D1" w14:textId="62D8D6E7" w:rsidR="009F7D99" w:rsidRPr="00CB2730" w:rsidRDefault="00B54373" w:rsidP="009F7D99">
                            <w:pPr>
                              <w:jc w:val="center"/>
                              <w:rPr>
                                <w:color w:val="FFFFFF" w:themeColor="background1"/>
                                <w:sz w:val="21"/>
                                <w:szCs w:val="21"/>
                              </w:rPr>
                            </w:pPr>
                            <w:r>
                              <w:rPr>
                                <w:color w:val="FFFFFF" w:themeColor="background1"/>
                                <w:sz w:val="21"/>
                                <w:szCs w:val="21"/>
                              </w:rPr>
                              <w:t>ORIGINAL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C388" id="Freeform 3" o:spid="_x0000_s1027" style="position:absolute;left:0;text-align:left;margin-left:568.85pt;margin-top:18.4pt;width:43.75pt;height:8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" adj="-11796480,,5400" path="m390,l,,,1766r5,135l29,1968r72,29l390,1997,390,xe" fillcolor="#c45911 [2405]" stroked="f">
                <v:stroke joinstyle="miter"/>
                <v:formulas/>
                <v:path arrowok="t" o:connecttype="custom" o:connectlocs="555625,3024950;0,3024950;0,3983511;7123,4056788;41316,4093154;143893,4108895;555625,4108895;555625,3024950" o:connectangles="0,0,0,0,0,0,0,0" textboxrect="0,0,390,1997"/>
                <v:textbox style="layout-flow:vertical;mso-layout-flow-alt:bottom-to-top">
                  <w:txbxContent>
                    <w:p w14:paraId="27B323D1" w14:textId="62D8D6E7" w:rsidR="009F7D99" w:rsidRPr="00CB2730" w:rsidRDefault="00B54373" w:rsidP="009F7D99">
                      <w:pPr>
                        <w:jc w:val="center"/>
                        <w:rPr>
                          <w:color w:val="FFFFFF" w:themeColor="background1"/>
                          <w:sz w:val="21"/>
                          <w:szCs w:val="21"/>
                        </w:rPr>
                      </w:pPr>
                      <w:r>
                        <w:rPr>
                          <w:color w:val="FFFFFF" w:themeColor="background1"/>
                          <w:sz w:val="21"/>
                          <w:szCs w:val="21"/>
                        </w:rPr>
                        <w:t>ORIGINAL</w:t>
                      </w:r>
                    </w:p>
                  </w:txbxContent>
                </v:textbox>
                <w10:wrap anchorx="page"/>
              </v:shape>
            </w:pict>
          </mc:Fallback>
        </mc:AlternateContent>
      </w:r>
      <w:r w:rsidR="0003232D" w:rsidRPr="0003232D">
        <w:rPr>
          <w:rFonts w:ascii="Book Antiqua" w:hAnsi="Book Antiqua" w:cs="Arial"/>
          <w:b/>
          <w:bCs/>
          <w:noProof/>
          <w:color w:val="000000" w:themeColor="text1"/>
          <w:sz w:val="17"/>
          <w:szCs w:val="17"/>
          <w:lang w:val="en-US"/>
        </w:rPr>
        <w:t>Objective</w:t>
      </w:r>
      <w:r w:rsidR="000130EF" w:rsidRPr="000130EF">
        <w:rPr>
          <w:rFonts w:ascii="Book Antiqua" w:hAnsi="Book Antiqua" w:cs="Arial"/>
          <w:noProof/>
          <w:color w:val="000000" w:themeColor="text1"/>
          <w:sz w:val="17"/>
          <w:szCs w:val="17"/>
          <w:lang w:val="en-US"/>
        </w:rPr>
        <w:t xml:space="preserve">: to describe the experience of women after mastectomy in the Women's Network for the Fight against Cancer, having as a research problem the following question: How does mastectomy influence women's experience? </w:t>
      </w:r>
      <w:r w:rsidR="000130EF" w:rsidRPr="000130EF">
        <w:rPr>
          <w:rFonts w:ascii="Book Antiqua" w:hAnsi="Book Antiqua" w:cs="Arial"/>
          <w:b/>
          <w:bCs/>
          <w:noProof/>
          <w:color w:val="000000" w:themeColor="text1"/>
          <w:sz w:val="17"/>
          <w:szCs w:val="17"/>
          <w:lang w:val="en-US"/>
        </w:rPr>
        <w:t>Method:</w:t>
      </w:r>
      <w:r w:rsidR="000130EF" w:rsidRPr="000130EF">
        <w:rPr>
          <w:rFonts w:ascii="Book Antiqua" w:hAnsi="Book Antiqua" w:cs="Arial"/>
          <w:noProof/>
          <w:color w:val="000000" w:themeColor="text1"/>
          <w:sz w:val="17"/>
          <w:szCs w:val="17"/>
          <w:lang w:val="en-US"/>
        </w:rPr>
        <w:t xml:space="preserve"> A qualitative approach and oral history method were used following the assumptions of Halbwachs. Data collection took place through interviews with women registered in the Women's Network, who received fictitious names of countries and who underwent mastectomy. </w:t>
      </w:r>
      <w:r w:rsidR="000130EF" w:rsidRPr="000130EF">
        <w:rPr>
          <w:rFonts w:ascii="Book Antiqua" w:hAnsi="Book Antiqua" w:cs="Arial"/>
          <w:b/>
          <w:bCs/>
          <w:noProof/>
          <w:color w:val="000000" w:themeColor="text1"/>
          <w:sz w:val="17"/>
          <w:szCs w:val="17"/>
          <w:lang w:val="en-US"/>
        </w:rPr>
        <w:t>Results:</w:t>
      </w:r>
      <w:r w:rsidR="000130EF" w:rsidRPr="000130EF">
        <w:rPr>
          <w:rFonts w:ascii="Book Antiqua" w:hAnsi="Book Antiqua" w:cs="Arial"/>
          <w:noProof/>
          <w:color w:val="000000" w:themeColor="text1"/>
          <w:sz w:val="17"/>
          <w:szCs w:val="17"/>
          <w:lang w:val="en-US"/>
        </w:rPr>
        <w:t xml:space="preserve"> 04 participants were interviewed with a minimum age of 47 and a maximum of 76 years and with different levels of education, who answered questions about their experience after mastectomy. </w:t>
      </w:r>
      <w:r w:rsidR="000130EF" w:rsidRPr="000130EF">
        <w:rPr>
          <w:rFonts w:ascii="Book Antiqua" w:hAnsi="Book Antiqua" w:cs="Arial"/>
          <w:b/>
          <w:bCs/>
          <w:noProof/>
          <w:color w:val="000000" w:themeColor="text1"/>
          <w:sz w:val="17"/>
          <w:szCs w:val="17"/>
          <w:lang w:val="en-US"/>
        </w:rPr>
        <w:t>Conclusion:</w:t>
      </w:r>
      <w:r w:rsidR="000130EF" w:rsidRPr="000130EF">
        <w:rPr>
          <w:rFonts w:ascii="Book Antiqua" w:hAnsi="Book Antiqua" w:cs="Arial"/>
          <w:noProof/>
          <w:color w:val="000000" w:themeColor="text1"/>
          <w:sz w:val="17"/>
          <w:szCs w:val="17"/>
          <w:lang w:val="en-US"/>
        </w:rPr>
        <w:t xml:space="preserve"> The discussion is presented through 05 categories that describe the experience of these women in relation to self-image, spirituality, sexuality and even related to affective relationships that were greatly influenced by the onset of cancer and after the mastectomy</w:t>
      </w:r>
      <w:r w:rsidR="00A8291A" w:rsidRPr="00A8291A">
        <w:rPr>
          <w:rFonts w:ascii="Book Antiqua" w:hAnsi="Book Antiqua" w:cs="Arial"/>
          <w:noProof/>
          <w:color w:val="000000" w:themeColor="text1"/>
          <w:sz w:val="17"/>
          <w:szCs w:val="17"/>
          <w:lang w:val="en-US"/>
        </w:rPr>
        <w:t>.</w:t>
      </w:r>
    </w:p>
    <w:p w14:paraId="73799EB3" w14:textId="206FD245" w:rsidR="00846757" w:rsidRPr="0003232D" w:rsidRDefault="0003232D" w:rsidP="0003232D">
      <w:pPr>
        <w:tabs>
          <w:tab w:val="left" w:pos="2835"/>
        </w:tabs>
        <w:adjustRightInd w:val="0"/>
        <w:ind w:left="2835" w:right="-1000"/>
        <w:jc w:val="both"/>
        <w:rPr>
          <w:rFonts w:ascii="Book Antiqua" w:hAnsi="Book Antiqua" w:cs="Arial"/>
          <w:noProof/>
          <w:sz w:val="17"/>
          <w:szCs w:val="17"/>
          <w:lang w:val="en-US"/>
        </w:rPr>
      </w:pPr>
      <w:r w:rsidRPr="00846757">
        <w:rPr>
          <w:rFonts w:ascii="Book Antiqua" w:hAnsi="Book Antiqua" w:cs="Arial"/>
          <w:b/>
          <w:bCs/>
          <w:noProof/>
          <w:sz w:val="17"/>
          <w:szCs w:val="17"/>
          <w:lang w:val="en-US"/>
        </w:rPr>
        <w:t>Descriptors:</w:t>
      </w:r>
      <w:r w:rsidRPr="00846757">
        <w:rPr>
          <w:rFonts w:ascii="Book Antiqua" w:hAnsi="Book Antiqua" w:cs="Arial"/>
          <w:noProof/>
          <w:sz w:val="17"/>
          <w:szCs w:val="17"/>
          <w:lang w:val="en-US"/>
        </w:rPr>
        <w:t xml:space="preserve"> </w:t>
      </w:r>
      <w:r w:rsidR="000130EF" w:rsidRPr="000130EF">
        <w:rPr>
          <w:rFonts w:ascii="Book Antiqua" w:hAnsi="Book Antiqua" w:cs="Arial"/>
          <w:noProof/>
          <w:color w:val="000000" w:themeColor="text1"/>
          <w:sz w:val="17"/>
          <w:szCs w:val="17"/>
          <w:lang w:val="en-US"/>
        </w:rPr>
        <w:t>Mastectomy; Women's Health; Nursing</w:t>
      </w:r>
      <w:r w:rsidR="000130EF">
        <w:rPr>
          <w:rFonts w:ascii="Book Antiqua" w:hAnsi="Book Antiqua" w:cs="Arial"/>
          <w:noProof/>
          <w:color w:val="000000" w:themeColor="text1"/>
          <w:sz w:val="17"/>
          <w:szCs w:val="17"/>
          <w:lang w:val="en-US"/>
        </w:rPr>
        <w:t>.</w:t>
      </w:r>
    </w:p>
    <w:p w14:paraId="3910D4C3" w14:textId="77777777" w:rsidR="00D85C1F" w:rsidRPr="00EC2A77" w:rsidRDefault="00D85C1F" w:rsidP="00D85C1F">
      <w:pPr>
        <w:tabs>
          <w:tab w:val="left" w:pos="2835"/>
        </w:tabs>
        <w:adjustRightInd w:val="0"/>
        <w:ind w:left="2835" w:right="-1000"/>
        <w:jc w:val="both"/>
        <w:rPr>
          <w:rFonts w:ascii="Book Antiqua" w:hAnsi="Book Antiqua" w:cs="Arial"/>
          <w:noProof/>
          <w:sz w:val="18"/>
          <w:szCs w:val="18"/>
          <w:lang w:val="en-US"/>
        </w:rPr>
      </w:pPr>
    </w:p>
    <w:p w14:paraId="63A44301" w14:textId="77777777" w:rsidR="00625E8F" w:rsidRPr="00B016A8" w:rsidRDefault="00625E8F" w:rsidP="00181853">
      <w:pPr>
        <w:tabs>
          <w:tab w:val="left" w:pos="2835"/>
        </w:tabs>
        <w:adjustRightInd w:val="0"/>
        <w:ind w:left="2835" w:right="-1000"/>
        <w:jc w:val="both"/>
        <w:rPr>
          <w:rFonts w:ascii="Book Antiqua" w:hAnsi="Book Antiqua"/>
          <w:b/>
          <w:bCs/>
          <w:sz w:val="18"/>
          <w:szCs w:val="18"/>
          <w:lang w:val="en-US"/>
        </w:rPr>
      </w:pPr>
    </w:p>
    <w:p w14:paraId="29668B43" w14:textId="593F120C" w:rsidR="00181853" w:rsidRPr="00DF4A71" w:rsidRDefault="001B022A" w:rsidP="00181853">
      <w:pPr>
        <w:tabs>
          <w:tab w:val="left" w:pos="2835"/>
        </w:tabs>
        <w:adjustRightInd w:val="0"/>
        <w:ind w:left="2835" w:right="-1000"/>
        <w:jc w:val="both"/>
        <w:rPr>
          <w:rFonts w:ascii="Book Antiqua" w:hAnsi="Book Antiqua"/>
          <w:b/>
          <w:bCs/>
          <w:color w:val="000000" w:themeColor="text1"/>
          <w:sz w:val="18"/>
          <w:szCs w:val="18"/>
        </w:rPr>
      </w:pPr>
      <w:r w:rsidRPr="00DF4A71">
        <w:rPr>
          <w:rFonts w:ascii="Book Antiqua" w:hAnsi="Book Antiqua"/>
          <w:b/>
          <w:bCs/>
          <w:sz w:val="18"/>
          <w:szCs w:val="18"/>
        </w:rPr>
        <w:t>RESUMEN</w:t>
      </w:r>
    </w:p>
    <w:p w14:paraId="5C6D00ED" w14:textId="52B0A175" w:rsidR="000130EF" w:rsidRDefault="000130EF" w:rsidP="0003232D">
      <w:pPr>
        <w:tabs>
          <w:tab w:val="left" w:pos="2835"/>
        </w:tabs>
        <w:adjustRightInd w:val="0"/>
        <w:ind w:left="2835" w:right="-1000"/>
        <w:jc w:val="both"/>
        <w:rPr>
          <w:rFonts w:ascii="Book Antiqua" w:hAnsi="Book Antiqua"/>
          <w:b/>
          <w:bCs/>
          <w:noProof/>
          <w:color w:val="000000" w:themeColor="text1"/>
          <w:sz w:val="17"/>
          <w:szCs w:val="17"/>
        </w:rPr>
      </w:pPr>
      <w:r w:rsidRPr="00D85C1F">
        <w:rPr>
          <w:rFonts w:ascii="Book Antiqua" w:hAnsi="Book Antiqua"/>
          <w:noProof/>
          <w:color w:val="000000" w:themeColor="text1"/>
          <w:sz w:val="16"/>
          <w:szCs w:val="16"/>
        </w:rPr>
        <mc:AlternateContent>
          <mc:Choice Requires="wps">
            <w:drawing>
              <wp:anchor distT="0" distB="0" distL="114300" distR="114300" simplePos="0" relativeHeight="251706368" behindDoc="0" locked="0" layoutInCell="1" allowOverlap="1" wp14:anchorId="3C53F10C" wp14:editId="3F0FB48B">
                <wp:simplePos x="0" y="0"/>
                <wp:positionH relativeFrom="column">
                  <wp:posOffset>-35560</wp:posOffset>
                </wp:positionH>
                <wp:positionV relativeFrom="page">
                  <wp:posOffset>8895080</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miter lim="800000"/>
                              <a:headEnd/>
                              <a:tailEnd/>
                            </a14:hiddenLine>
                          </a:ext>
                        </a:extLst>
                      </wps:spPr>
                      <wps:txbx>
                        <w:txbxContent>
                          <w:p w14:paraId="7FBFDA42" w14:textId="4BD05B92" w:rsidR="00C1480E" w:rsidRPr="006B23A6" w:rsidRDefault="00C1480E" w:rsidP="00A76797">
                            <w:pPr>
                              <w:spacing w:before="8" w:line="237" w:lineRule="auto"/>
                              <w:ind w:left="166" w:hanging="167"/>
                              <w:jc w:val="center"/>
                              <w:rPr>
                                <w:rFonts w:ascii="Book Antiqua" w:hAnsi="Book Antiqua"/>
                                <w:b/>
                                <w:color w:val="000000" w:themeColor="text1"/>
                                <w:w w:val="65"/>
                                <w:sz w:val="13"/>
                                <w:szCs w:val="20"/>
                              </w:rPr>
                            </w:pPr>
                            <w:r w:rsidRPr="006B23A6">
                              <w:rPr>
                                <w:rFonts w:ascii="Book Antiqua" w:hAnsi="Book Antiqua"/>
                                <w:b/>
                                <w:color w:val="000000" w:themeColor="text1"/>
                                <w:w w:val="65"/>
                                <w:sz w:val="13"/>
                                <w:szCs w:val="20"/>
                              </w:rPr>
                              <w:t xml:space="preserve">Recebido: </w:t>
                            </w:r>
                            <w:r w:rsidR="00D51484">
                              <w:rPr>
                                <w:rFonts w:ascii="Book Antiqua" w:hAnsi="Book Antiqua"/>
                                <w:b/>
                                <w:color w:val="000000" w:themeColor="text1"/>
                                <w:w w:val="65"/>
                                <w:sz w:val="13"/>
                                <w:szCs w:val="20"/>
                              </w:rPr>
                              <w:t>2</w:t>
                            </w:r>
                            <w:r w:rsidR="000130EF">
                              <w:rPr>
                                <w:rFonts w:ascii="Book Antiqua" w:hAnsi="Book Antiqua"/>
                                <w:b/>
                                <w:color w:val="000000" w:themeColor="text1"/>
                                <w:w w:val="65"/>
                                <w:sz w:val="13"/>
                                <w:szCs w:val="20"/>
                              </w:rPr>
                              <w:t>2</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01</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p w14:paraId="7E25114E" w14:textId="5CEC7162" w:rsidR="00C1480E" w:rsidRPr="006B23A6" w:rsidRDefault="00C1480E" w:rsidP="00A76797">
                            <w:pPr>
                              <w:spacing w:before="8" w:line="237" w:lineRule="auto"/>
                              <w:ind w:left="166" w:hanging="167"/>
                              <w:jc w:val="center"/>
                              <w:rPr>
                                <w:rFonts w:ascii="Book Antiqua" w:hAnsi="Book Antiqua"/>
                                <w:b/>
                                <w:color w:val="000000" w:themeColor="text1"/>
                                <w:sz w:val="13"/>
                                <w:szCs w:val="20"/>
                              </w:rPr>
                            </w:pPr>
                            <w:r w:rsidRPr="006B23A6">
                              <w:rPr>
                                <w:rFonts w:ascii="Book Antiqua" w:hAnsi="Book Antiqua"/>
                                <w:b/>
                                <w:color w:val="000000" w:themeColor="text1"/>
                                <w:w w:val="65"/>
                                <w:sz w:val="13"/>
                                <w:szCs w:val="20"/>
                              </w:rPr>
                              <w:t xml:space="preserve">Aprovado: </w:t>
                            </w:r>
                            <w:r w:rsidR="00D51484">
                              <w:rPr>
                                <w:rFonts w:ascii="Book Antiqua" w:hAnsi="Book Antiqua"/>
                                <w:b/>
                                <w:color w:val="000000" w:themeColor="text1"/>
                                <w:w w:val="65"/>
                                <w:sz w:val="13"/>
                                <w:szCs w:val="20"/>
                              </w:rPr>
                              <w:t>1</w:t>
                            </w:r>
                            <w:r w:rsidR="000130EF">
                              <w:rPr>
                                <w:rFonts w:ascii="Book Antiqua" w:hAnsi="Book Antiqua"/>
                                <w:b/>
                                <w:color w:val="000000" w:themeColor="text1"/>
                                <w:w w:val="65"/>
                                <w:sz w:val="13"/>
                                <w:szCs w:val="20"/>
                              </w:rPr>
                              <w:t>4</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03</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3F10C" id="Text Box 6" o:spid="_x0000_s1028" type="#_x0000_t202" style="position:absolute;left:0;text-align:left;margin-left:-2.8pt;margin-top:700.4pt;width:104.35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DSMzHd5AAAABEBAAAPAAAAAAAAAAAAAAAAAEYEAABk&#13;&#10;cnMvZG93bnJldi54bWxQSwUGAAAAAAQABADzAAAAVwUAAAAA&#13;&#10;" filled="f" stroked="f">
                <v:textbox inset="0,0,0,0">
                  <w:txbxContent>
                    <w:p w14:paraId="7FBFDA42" w14:textId="4BD05B92" w:rsidR="00C1480E" w:rsidRPr="006B23A6" w:rsidRDefault="00C1480E" w:rsidP="00A76797">
                      <w:pPr>
                        <w:spacing w:before="8" w:line="237" w:lineRule="auto"/>
                        <w:ind w:left="166" w:hanging="167"/>
                        <w:jc w:val="center"/>
                        <w:rPr>
                          <w:rFonts w:ascii="Book Antiqua" w:hAnsi="Book Antiqua"/>
                          <w:b/>
                          <w:color w:val="000000" w:themeColor="text1"/>
                          <w:w w:val="65"/>
                          <w:sz w:val="13"/>
                          <w:szCs w:val="20"/>
                        </w:rPr>
                      </w:pPr>
                      <w:r w:rsidRPr="006B23A6">
                        <w:rPr>
                          <w:rFonts w:ascii="Book Antiqua" w:hAnsi="Book Antiqua"/>
                          <w:b/>
                          <w:color w:val="000000" w:themeColor="text1"/>
                          <w:w w:val="65"/>
                          <w:sz w:val="13"/>
                          <w:szCs w:val="20"/>
                        </w:rPr>
                        <w:t xml:space="preserve">Recebido: </w:t>
                      </w:r>
                      <w:r w:rsidR="00D51484">
                        <w:rPr>
                          <w:rFonts w:ascii="Book Antiqua" w:hAnsi="Book Antiqua"/>
                          <w:b/>
                          <w:color w:val="000000" w:themeColor="text1"/>
                          <w:w w:val="65"/>
                          <w:sz w:val="13"/>
                          <w:szCs w:val="20"/>
                        </w:rPr>
                        <w:t>2</w:t>
                      </w:r>
                      <w:r w:rsidR="000130EF">
                        <w:rPr>
                          <w:rFonts w:ascii="Book Antiqua" w:hAnsi="Book Antiqua"/>
                          <w:b/>
                          <w:color w:val="000000" w:themeColor="text1"/>
                          <w:w w:val="65"/>
                          <w:sz w:val="13"/>
                          <w:szCs w:val="20"/>
                        </w:rPr>
                        <w:t>2</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01</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p w14:paraId="7E25114E" w14:textId="5CEC7162" w:rsidR="00C1480E" w:rsidRPr="006B23A6" w:rsidRDefault="00C1480E" w:rsidP="00A76797">
                      <w:pPr>
                        <w:spacing w:before="8" w:line="237" w:lineRule="auto"/>
                        <w:ind w:left="166" w:hanging="167"/>
                        <w:jc w:val="center"/>
                        <w:rPr>
                          <w:rFonts w:ascii="Book Antiqua" w:hAnsi="Book Antiqua"/>
                          <w:b/>
                          <w:color w:val="000000" w:themeColor="text1"/>
                          <w:sz w:val="13"/>
                          <w:szCs w:val="20"/>
                        </w:rPr>
                      </w:pPr>
                      <w:r w:rsidRPr="006B23A6">
                        <w:rPr>
                          <w:rFonts w:ascii="Book Antiqua" w:hAnsi="Book Antiqua"/>
                          <w:b/>
                          <w:color w:val="000000" w:themeColor="text1"/>
                          <w:w w:val="65"/>
                          <w:sz w:val="13"/>
                          <w:szCs w:val="20"/>
                        </w:rPr>
                        <w:t xml:space="preserve">Aprovado: </w:t>
                      </w:r>
                      <w:r w:rsidR="00D51484">
                        <w:rPr>
                          <w:rFonts w:ascii="Book Antiqua" w:hAnsi="Book Antiqua"/>
                          <w:b/>
                          <w:color w:val="000000" w:themeColor="text1"/>
                          <w:w w:val="65"/>
                          <w:sz w:val="13"/>
                          <w:szCs w:val="20"/>
                        </w:rPr>
                        <w:t>1</w:t>
                      </w:r>
                      <w:r w:rsidR="000130EF">
                        <w:rPr>
                          <w:rFonts w:ascii="Book Antiqua" w:hAnsi="Book Antiqua"/>
                          <w:b/>
                          <w:color w:val="000000" w:themeColor="text1"/>
                          <w:w w:val="65"/>
                          <w:sz w:val="13"/>
                          <w:szCs w:val="20"/>
                        </w:rPr>
                        <w:t>4</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03</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txbxContent>
                </v:textbox>
                <w10:wrap anchory="page"/>
              </v:shape>
            </w:pict>
          </mc:Fallback>
        </mc:AlternateContent>
      </w:r>
      <w:r w:rsidRPr="000130EF">
        <w:rPr>
          <w:rFonts w:ascii="Book Antiqua" w:hAnsi="Book Antiqua"/>
          <w:b/>
          <w:bCs/>
          <w:noProof/>
          <w:color w:val="000000" w:themeColor="text1"/>
          <w:sz w:val="17"/>
          <w:szCs w:val="17"/>
        </w:rPr>
        <w:t>Objetivo:</w:t>
      </w:r>
      <w:r w:rsidRPr="000130EF">
        <w:rPr>
          <w:rFonts w:ascii="Book Antiqua" w:hAnsi="Book Antiqua"/>
          <w:noProof/>
          <w:color w:val="000000" w:themeColor="text1"/>
          <w:sz w:val="17"/>
          <w:szCs w:val="17"/>
        </w:rPr>
        <w:t xml:space="preserve"> describir la experiencia de las mujeres después de la mastectomía en la Red de Mujeres de Lucha contra el Cáncer, teniendo como problema de investigación la siguiente pregunta: ¿Cómo influye la mastectomía en la experiencia de las mujeres? </w:t>
      </w:r>
      <w:r w:rsidRPr="000130EF">
        <w:rPr>
          <w:rFonts w:ascii="Book Antiqua" w:hAnsi="Book Antiqua"/>
          <w:b/>
          <w:bCs/>
          <w:noProof/>
          <w:color w:val="000000" w:themeColor="text1"/>
          <w:sz w:val="17"/>
          <w:szCs w:val="17"/>
        </w:rPr>
        <w:t>Método:</w:t>
      </w:r>
      <w:r w:rsidRPr="000130EF">
        <w:rPr>
          <w:rFonts w:ascii="Book Antiqua" w:hAnsi="Book Antiqua"/>
          <w:noProof/>
          <w:color w:val="000000" w:themeColor="text1"/>
          <w:sz w:val="17"/>
          <w:szCs w:val="17"/>
        </w:rPr>
        <w:t xml:space="preserve"> Se utilizó un enfoque cualitativo y método de historia oral siguiendo los supuestos de Halbwachs. La recolección de datos ocurrió a través de entrevistas con mujeres registradas en la Red de Mujeres, que recibieron nombres ficticios de países y que se sometieron a mastectomía. </w:t>
      </w:r>
      <w:r w:rsidRPr="000130EF">
        <w:rPr>
          <w:rFonts w:ascii="Book Antiqua" w:hAnsi="Book Antiqua"/>
          <w:b/>
          <w:bCs/>
          <w:noProof/>
          <w:color w:val="000000" w:themeColor="text1"/>
          <w:sz w:val="17"/>
          <w:szCs w:val="17"/>
        </w:rPr>
        <w:t>Resultados:</w:t>
      </w:r>
      <w:r w:rsidRPr="000130EF">
        <w:rPr>
          <w:rFonts w:ascii="Book Antiqua" w:hAnsi="Book Antiqua"/>
          <w:noProof/>
          <w:color w:val="000000" w:themeColor="text1"/>
          <w:sz w:val="17"/>
          <w:szCs w:val="17"/>
        </w:rPr>
        <w:t xml:space="preserve"> Se entrevistó a 04 participantes con una edad mínima de 47 y máxima de 76 años y con diferentes niveles de escolaridad, quienes respondieron preguntas sobre su experiencia después de la mastectomía. </w:t>
      </w:r>
      <w:r w:rsidRPr="000130EF">
        <w:rPr>
          <w:rFonts w:ascii="Book Antiqua" w:hAnsi="Book Antiqua"/>
          <w:b/>
          <w:bCs/>
          <w:noProof/>
          <w:color w:val="000000" w:themeColor="text1"/>
          <w:sz w:val="17"/>
          <w:szCs w:val="17"/>
        </w:rPr>
        <w:t>Conclusión:</w:t>
      </w:r>
      <w:r w:rsidRPr="000130EF">
        <w:rPr>
          <w:rFonts w:ascii="Book Antiqua" w:hAnsi="Book Antiqua"/>
          <w:noProof/>
          <w:color w:val="000000" w:themeColor="text1"/>
          <w:sz w:val="17"/>
          <w:szCs w:val="17"/>
        </w:rPr>
        <w:t xml:space="preserve"> La discusión se presenta a través de 05 categorías que describen la experiencia de estas mujeres en relación a la autoimagen, espiritualidad, sexualidad e incluso en relación a las relaciones afectivas que fueron muy influenciadas por la aparición del cáncer y después de la mastectomía.</w:t>
      </w:r>
      <w:r w:rsidRPr="000130EF">
        <w:rPr>
          <w:rFonts w:ascii="Book Antiqua" w:hAnsi="Book Antiqua"/>
          <w:b/>
          <w:bCs/>
          <w:noProof/>
          <w:color w:val="000000" w:themeColor="text1"/>
          <w:sz w:val="17"/>
          <w:szCs w:val="17"/>
        </w:rPr>
        <w:t xml:space="preserve"> </w:t>
      </w:r>
    </w:p>
    <w:p w14:paraId="34077158" w14:textId="794BB8B2" w:rsidR="00846757" w:rsidRPr="00846757" w:rsidRDefault="0003232D" w:rsidP="0003232D">
      <w:pPr>
        <w:tabs>
          <w:tab w:val="left" w:pos="2835"/>
        </w:tabs>
        <w:adjustRightInd w:val="0"/>
        <w:ind w:left="2835" w:right="-1000"/>
        <w:jc w:val="both"/>
        <w:rPr>
          <w:rFonts w:ascii="Book Antiqua" w:hAnsi="Book Antiqua"/>
          <w:noProof/>
          <w:color w:val="000000" w:themeColor="text1"/>
          <w:sz w:val="17"/>
          <w:szCs w:val="17"/>
        </w:rPr>
      </w:pPr>
      <w:r w:rsidRPr="00846757">
        <w:rPr>
          <w:rFonts w:ascii="Book Antiqua" w:hAnsi="Book Antiqua"/>
          <w:b/>
          <w:bCs/>
          <w:noProof/>
          <w:color w:val="000000" w:themeColor="text1"/>
          <w:sz w:val="17"/>
          <w:szCs w:val="17"/>
        </w:rPr>
        <w:t>Descriptores</w:t>
      </w:r>
      <w:r w:rsidRPr="0003232D">
        <w:rPr>
          <w:rFonts w:ascii="Book Antiqua" w:hAnsi="Book Antiqua"/>
          <w:b/>
          <w:bCs/>
          <w:noProof/>
          <w:color w:val="000000" w:themeColor="text1"/>
          <w:sz w:val="17"/>
          <w:szCs w:val="17"/>
        </w:rPr>
        <w:t xml:space="preserve">: </w:t>
      </w:r>
      <w:r w:rsidR="000130EF" w:rsidRPr="000130EF">
        <w:rPr>
          <w:rFonts w:ascii="Book Antiqua" w:hAnsi="Book Antiqua"/>
          <w:noProof/>
          <w:color w:val="000000" w:themeColor="text1"/>
          <w:sz w:val="17"/>
          <w:szCs w:val="17"/>
        </w:rPr>
        <w:t>Mastectomía; La Salud De La Mujer; Enfermería</w:t>
      </w:r>
      <w:r w:rsidR="000130EF">
        <w:rPr>
          <w:rFonts w:ascii="Book Antiqua" w:hAnsi="Book Antiqua"/>
          <w:noProof/>
          <w:color w:val="000000" w:themeColor="text1"/>
          <w:sz w:val="17"/>
          <w:szCs w:val="17"/>
        </w:rPr>
        <w:t>.</w:t>
      </w:r>
    </w:p>
    <w:p w14:paraId="45194E0E" w14:textId="7020EFE2" w:rsidR="000972C5" w:rsidRPr="00846757" w:rsidRDefault="000972C5" w:rsidP="000972C5">
      <w:pPr>
        <w:tabs>
          <w:tab w:val="left" w:pos="2835"/>
        </w:tabs>
        <w:adjustRightInd w:val="0"/>
        <w:ind w:left="2835" w:right="-1000"/>
        <w:jc w:val="both"/>
        <w:rPr>
          <w:rFonts w:ascii="Book Antiqua" w:hAnsi="Book Antiqua"/>
          <w:noProof/>
          <w:color w:val="000000" w:themeColor="text1"/>
          <w:sz w:val="17"/>
          <w:szCs w:val="17"/>
        </w:rPr>
      </w:pPr>
    </w:p>
    <w:p w14:paraId="787CABC5" w14:textId="6FC692EC" w:rsidR="00DA642C" w:rsidRPr="00440116" w:rsidRDefault="00DA642C" w:rsidP="00942B01">
      <w:pPr>
        <w:jc w:val="both"/>
        <w:rPr>
          <w:rFonts w:ascii="Book Antiqua" w:hAnsi="Book Antiqua"/>
          <w:b/>
          <w:bCs/>
          <w:noProof/>
          <w:color w:val="000000" w:themeColor="text1"/>
          <w:sz w:val="18"/>
          <w:szCs w:val="18"/>
        </w:rPr>
      </w:pPr>
    </w:p>
    <w:p w14:paraId="14B6B62C" w14:textId="28A8C714" w:rsidR="00180343" w:rsidRPr="00440116" w:rsidRDefault="00180343" w:rsidP="00942B01">
      <w:pPr>
        <w:jc w:val="both"/>
        <w:rPr>
          <w:rFonts w:ascii="Book Antiqua" w:hAnsi="Book Antiqua"/>
          <w:b/>
          <w:bCs/>
          <w:noProof/>
          <w:color w:val="000000" w:themeColor="text1"/>
          <w:sz w:val="18"/>
          <w:szCs w:val="18"/>
        </w:rPr>
      </w:pPr>
    </w:p>
    <w:p w14:paraId="41E470B8" w14:textId="28F82503" w:rsidR="00180343" w:rsidRDefault="00180343" w:rsidP="00942B01">
      <w:pPr>
        <w:jc w:val="both"/>
        <w:rPr>
          <w:rFonts w:ascii="Book Antiqua" w:hAnsi="Book Antiqua"/>
          <w:b/>
          <w:bCs/>
          <w:noProof/>
          <w:color w:val="000000" w:themeColor="text1"/>
          <w:sz w:val="15"/>
          <w:szCs w:val="11"/>
        </w:rPr>
      </w:pPr>
    </w:p>
    <w:p w14:paraId="6A26EB8C" w14:textId="1EFC6CAD" w:rsidR="00180343" w:rsidRDefault="00180343" w:rsidP="00942B01">
      <w:pPr>
        <w:jc w:val="both"/>
        <w:rPr>
          <w:rFonts w:ascii="Book Antiqua" w:hAnsi="Book Antiqua"/>
          <w:b/>
          <w:bCs/>
          <w:noProof/>
          <w:color w:val="000000" w:themeColor="text1"/>
          <w:sz w:val="15"/>
          <w:szCs w:val="11"/>
        </w:rPr>
      </w:pPr>
    </w:p>
    <w:p w14:paraId="2FC01E3A" w14:textId="546CA990" w:rsidR="00846757" w:rsidRDefault="00846757" w:rsidP="00942B01">
      <w:pPr>
        <w:jc w:val="both"/>
        <w:rPr>
          <w:rFonts w:ascii="Book Antiqua" w:hAnsi="Book Antiqua"/>
          <w:b/>
          <w:bCs/>
          <w:noProof/>
          <w:color w:val="000000" w:themeColor="text1"/>
          <w:sz w:val="15"/>
          <w:szCs w:val="11"/>
        </w:rPr>
      </w:pPr>
    </w:p>
    <w:p w14:paraId="7C2A9A6E" w14:textId="3D3855E5" w:rsidR="005943C9" w:rsidRDefault="005943C9" w:rsidP="005943C9">
      <w:pPr>
        <w:jc w:val="both"/>
        <w:rPr>
          <w:rFonts w:ascii="Book Antiqua" w:hAnsi="Book Antiqua"/>
          <w:b/>
          <w:bCs/>
          <w:sz w:val="28"/>
          <w:szCs w:val="28"/>
        </w:rPr>
      </w:pPr>
      <w:r w:rsidRPr="005E25CF">
        <w:rPr>
          <w:rFonts w:ascii="Book Antiqua" w:hAnsi="Book Antiqua"/>
          <w:b/>
          <w:bCs/>
          <w:sz w:val="28"/>
          <w:szCs w:val="28"/>
        </w:rPr>
        <w:t>Introdução</w:t>
      </w:r>
    </w:p>
    <w:p w14:paraId="3543F9F9" w14:textId="77777777" w:rsidR="00625E8F" w:rsidRDefault="00625E8F" w:rsidP="005943C9">
      <w:pPr>
        <w:jc w:val="both"/>
        <w:rPr>
          <w:rFonts w:ascii="Book Antiqua" w:hAnsi="Book Antiqua"/>
          <w:b/>
          <w:bCs/>
          <w:sz w:val="28"/>
          <w:szCs w:val="28"/>
        </w:rPr>
      </w:pPr>
    </w:p>
    <w:p w14:paraId="44100CE6" w14:textId="77777777" w:rsidR="000130EF" w:rsidRPr="006C6774" w:rsidRDefault="000130EF" w:rsidP="000130EF">
      <w:pPr>
        <w:ind w:firstLine="708"/>
        <w:jc w:val="both"/>
        <w:rPr>
          <w:rFonts w:ascii="Book Antiqua" w:hAnsi="Book Antiqua"/>
        </w:rPr>
      </w:pPr>
      <w:r w:rsidRPr="0050635F">
        <w:rPr>
          <w:rFonts w:ascii="Book Antiqua" w:hAnsi="Book Antiqua"/>
        </w:rPr>
        <w:t xml:space="preserve">O câncer de mama é uma doença causada pela multiplicação desordenada das células da mama. Esse processo gera células anormais que se multiplicam e criam um tumor. Existem </w:t>
      </w:r>
      <w:r w:rsidRPr="006C6774">
        <w:rPr>
          <w:rFonts w:ascii="Book Antiqua" w:hAnsi="Book Antiqua"/>
        </w:rPr>
        <w:t>alguns tipos de câncer de mama, portanto ele pode surgir de maneiras diferentes. Enquanto alguns tipos têm o desenvolvimento rápido, outros crescem mais lentamente. Esses comportamentos distintos são devido à natureza de cada tumor. O câncer de mama é o tipo mais comum de doença entre mulheres em todo o mundo e no brasil, depois do de pele não melanoma, correspondendo a cerca de 25% dos novos casos a cada ano. No Brasil esse número é de 29%.</w:t>
      </w:r>
      <w:r w:rsidRPr="006C6774">
        <w:rPr>
          <w:rFonts w:ascii="Book Antiqua" w:hAnsi="Book Antiqua"/>
          <w:vertAlign w:val="superscript"/>
        </w:rPr>
        <w:t>1</w:t>
      </w:r>
    </w:p>
    <w:p w14:paraId="36CBA6CD" w14:textId="77777777" w:rsidR="000130EF" w:rsidRPr="006C6774" w:rsidRDefault="000130EF" w:rsidP="000130EF">
      <w:pPr>
        <w:ind w:firstLine="708"/>
        <w:jc w:val="both"/>
        <w:rPr>
          <w:rFonts w:ascii="Book Antiqua" w:hAnsi="Book Antiqua"/>
        </w:rPr>
      </w:pPr>
      <w:r w:rsidRPr="006C6774">
        <w:rPr>
          <w:rFonts w:ascii="Book Antiqua" w:hAnsi="Book Antiqua"/>
        </w:rPr>
        <w:t xml:space="preserve"> Há vários fatores para o desenvolvimento do câncer de mama em mulheres.  A idade e um dos mais importantes fatores de risco para a doença. Cerca de quatros em cada cinco casos ocorrem após os 50 anos. Outros fatores que aumentam o risco da doença são: fatores ambientais e comportamentais (obesidade e sobrepeso após a menopausa, consumo de bebida alcoólica e exposição frequente a radiações ionizantes), fatores da história reprodutiva e hormonal (primeira menstruação antes de 12 anos, parar de menstruar (menopausa) após os 55 anos e ter feito reposição hormonal pós-menopausa, principalmente por mais de cinco anos) e fatores genéticos e hereditários (casos de câncer de mama na família, principalmente antes dos 50 anos, história familiar de câncer de ovário).</w:t>
      </w:r>
      <w:r w:rsidRPr="006C6774">
        <w:rPr>
          <w:rFonts w:ascii="Book Antiqua" w:hAnsi="Book Antiqua"/>
          <w:vertAlign w:val="superscript"/>
        </w:rPr>
        <w:t>1</w:t>
      </w:r>
      <w:r w:rsidRPr="006C6774">
        <w:rPr>
          <w:rFonts w:ascii="Book Antiqua" w:hAnsi="Book Antiqua"/>
        </w:rPr>
        <w:t xml:space="preserve"> </w:t>
      </w:r>
    </w:p>
    <w:p w14:paraId="3DCAD8BF" w14:textId="77777777" w:rsidR="000130EF" w:rsidRPr="006C6774" w:rsidRDefault="000130EF" w:rsidP="000130EF">
      <w:pPr>
        <w:ind w:firstLine="708"/>
        <w:jc w:val="both"/>
        <w:rPr>
          <w:rFonts w:ascii="Book Antiqua" w:hAnsi="Book Antiqua"/>
        </w:rPr>
      </w:pPr>
      <w:r w:rsidRPr="006C6774">
        <w:rPr>
          <w:rFonts w:ascii="Book Antiqua" w:hAnsi="Book Antiqua"/>
        </w:rPr>
        <w:t>Alguns hábitos saudáveis como prática de atividade física, alimentar-se de forma saudável, evitar bebidas alcoólicas e uso de hormônios sintéticos podem evitar cerca de 30% dos casos de câncer de mama.</w:t>
      </w:r>
      <w:r w:rsidRPr="006C6774">
        <w:rPr>
          <w:rFonts w:ascii="Book Antiqua" w:hAnsi="Book Antiqua"/>
          <w:vertAlign w:val="superscript"/>
        </w:rPr>
        <w:t>1</w:t>
      </w:r>
    </w:p>
    <w:p w14:paraId="29E9DBCC" w14:textId="77777777" w:rsidR="000130EF" w:rsidRPr="006C6774" w:rsidRDefault="000130EF" w:rsidP="000130EF">
      <w:pPr>
        <w:ind w:firstLine="708"/>
        <w:jc w:val="both"/>
        <w:rPr>
          <w:rFonts w:ascii="Book Antiqua" w:hAnsi="Book Antiqua"/>
          <w:vertAlign w:val="superscript"/>
        </w:rPr>
      </w:pPr>
      <w:r w:rsidRPr="006C6774">
        <w:rPr>
          <w:rFonts w:ascii="Book Antiqua" w:hAnsi="Book Antiqua"/>
        </w:rPr>
        <w:t>O câncer de mama pode ser percebido em fases iniciais, em alguns casos por sinais e sintomas como nódulo, pele da mama avermelhada-retraída ou parecida com casca de laranja, alterações na aréola, pequenos nódulos nas axilas ou no pescoço e saída espontânea de líquido anormal pelos mamilos. Esses sinais e sintomas devem sempre ser investigados por um profissional de saúde para avaliar o risco de câncer. Usa-se para a investigação, além do exame clínico das mamas, os exames de imagem como mamografia, ultrassonografia ou ressonância magnética. A confirmação só e feita com o resultado de uma biópsia, técnica que retira um fragmento do nódulo ou da lesão, por meio de uma punção ou pequena cirurgia.</w:t>
      </w:r>
      <w:r w:rsidRPr="006C6774">
        <w:rPr>
          <w:rFonts w:ascii="Book Antiqua" w:hAnsi="Book Antiqua"/>
          <w:vertAlign w:val="superscript"/>
        </w:rPr>
        <w:t>1</w:t>
      </w:r>
    </w:p>
    <w:p w14:paraId="0BA1F4BC" w14:textId="77777777" w:rsidR="000130EF" w:rsidRPr="006C6774" w:rsidRDefault="000130EF" w:rsidP="000130EF">
      <w:pPr>
        <w:ind w:firstLine="708"/>
        <w:jc w:val="both"/>
        <w:rPr>
          <w:rFonts w:ascii="Book Antiqua" w:hAnsi="Book Antiqua"/>
        </w:rPr>
      </w:pPr>
      <w:r w:rsidRPr="006C6774">
        <w:rPr>
          <w:rFonts w:ascii="Book Antiqua" w:hAnsi="Book Antiqua"/>
        </w:rPr>
        <w:t>Existem diversas formas de tratamento para o câncer de mama, que depende do tipo e estágio da doença. Os tratamentos locais visam tratar o tumor localmente sem atingir o resto do corpo, incluindo cirurgia e radioterapia; os tratamentos sistêmicos são feitos por meio do uso de medicamentos por via oral ou corrente sanguínea. De acordo com o tipo de câncer de mama, diferentes tipos de tratamentos sistêmicos podem ser usados como quimioterapia, terapia hormonal, terapia alvo e imunoterapia. A maior parte das mulheres com câncer de mama fará algum tipo de cirurgia para retirar o tumor. Dependendo do tipo de tumor e estadiamento da doença, também precisará de outras formas de tratamento.</w:t>
      </w:r>
      <w:r w:rsidRPr="006C6774">
        <w:rPr>
          <w:rFonts w:ascii="Book Antiqua" w:hAnsi="Book Antiqua"/>
          <w:vertAlign w:val="superscript"/>
        </w:rPr>
        <w:t>2</w:t>
      </w:r>
      <w:r w:rsidRPr="006C6774">
        <w:rPr>
          <w:rFonts w:ascii="Book Antiqua" w:hAnsi="Book Antiqua"/>
        </w:rPr>
        <w:t xml:space="preserve"> </w:t>
      </w:r>
    </w:p>
    <w:p w14:paraId="5F3678AF" w14:textId="77777777" w:rsidR="000130EF" w:rsidRPr="006C6774" w:rsidRDefault="000130EF" w:rsidP="000130EF">
      <w:pPr>
        <w:ind w:firstLine="708"/>
        <w:jc w:val="both"/>
        <w:rPr>
          <w:rFonts w:ascii="Book Antiqua" w:hAnsi="Book Antiqua"/>
        </w:rPr>
      </w:pPr>
      <w:r w:rsidRPr="006C6774">
        <w:rPr>
          <w:rFonts w:ascii="Book Antiqua" w:hAnsi="Book Antiqua"/>
        </w:rPr>
        <w:t xml:space="preserve">A mastectomia e uma das formas de tratar o câncer de mama que consiste na retirada de toda a mama com cirurgia. Isso geralmente é feito quando uma </w:t>
      </w:r>
      <w:r w:rsidRPr="006C6774">
        <w:rPr>
          <w:rFonts w:ascii="Book Antiqua" w:hAnsi="Book Antiqua"/>
        </w:rPr>
        <w:lastRenderedPageBreak/>
        <w:t>mulher não pode ser tratada com a cirurgia conservadora de mama, que salva a maior parte da mama. A mastectomia também pode ser uma opção em vez da cirurgia conservadora, por motivos pessoas.</w:t>
      </w:r>
      <w:r w:rsidRPr="006C6774">
        <w:rPr>
          <w:rFonts w:ascii="Book Antiqua" w:hAnsi="Book Antiqua"/>
          <w:vertAlign w:val="superscript"/>
        </w:rPr>
        <w:t>2</w:t>
      </w:r>
      <w:r w:rsidRPr="006C6774">
        <w:rPr>
          <w:rFonts w:ascii="Book Antiqua" w:hAnsi="Book Antiqua"/>
        </w:rPr>
        <w:t xml:space="preserve"> </w:t>
      </w:r>
    </w:p>
    <w:p w14:paraId="47C0A7BE" w14:textId="77777777" w:rsidR="000130EF" w:rsidRPr="006C6774" w:rsidRDefault="000130EF" w:rsidP="000130EF">
      <w:pPr>
        <w:ind w:firstLine="708"/>
        <w:jc w:val="both"/>
        <w:rPr>
          <w:rFonts w:ascii="Book Antiqua" w:hAnsi="Book Antiqua"/>
        </w:rPr>
      </w:pPr>
      <w:r w:rsidRPr="006C6774">
        <w:rPr>
          <w:rFonts w:ascii="Book Antiqua" w:hAnsi="Book Antiqua"/>
        </w:rPr>
        <w:t>Existe alguns tipos de mastectomia, depende de como a cirurgia é feita e enquanto de tecido e removido.</w:t>
      </w:r>
      <w:r w:rsidRPr="006C6774">
        <w:rPr>
          <w:rFonts w:ascii="Book Antiqua" w:hAnsi="Book Antiqua"/>
          <w:vertAlign w:val="superscript"/>
        </w:rPr>
        <w:t>2</w:t>
      </w:r>
      <w:r w:rsidRPr="006C6774">
        <w:rPr>
          <w:rFonts w:ascii="Book Antiqua" w:hAnsi="Book Antiqua"/>
        </w:rPr>
        <w:t xml:space="preserve"> - Mastectomia simples. É a mais comum e usada no tratamento de câncer de mama. Neste procedimento, remove toda a mama com cirurgia, incluindo o mamilo, mas não remove os linfonodos axilares e o tecido muscular sob a mama.</w:t>
      </w:r>
      <w:r w:rsidRPr="006C6774">
        <w:rPr>
          <w:rFonts w:ascii="Book Antiqua" w:hAnsi="Book Antiqua"/>
          <w:vertAlign w:val="superscript"/>
        </w:rPr>
        <w:t>2</w:t>
      </w:r>
      <w:r w:rsidRPr="006C6774">
        <w:rPr>
          <w:rFonts w:ascii="Book Antiqua" w:hAnsi="Book Antiqua"/>
        </w:rPr>
        <w:t xml:space="preserve"> - Mastectomia Dupla. Ela e realizada nas duas mamas, esse procedimento algumas vezes é preventivo, para mulheres com alto risco de desenvolver câncer na outra mama, como aquelas que tem mutação no gene BRCA.</w:t>
      </w:r>
      <w:r w:rsidRPr="006C6774">
        <w:rPr>
          <w:rFonts w:ascii="Book Antiqua" w:hAnsi="Book Antiqua"/>
          <w:vertAlign w:val="superscript"/>
        </w:rPr>
        <w:t>2</w:t>
      </w:r>
      <w:r w:rsidRPr="006C6774">
        <w:rPr>
          <w:rFonts w:ascii="Book Antiqua" w:hAnsi="Book Antiqua"/>
        </w:rPr>
        <w:t xml:space="preserve"> - Mastectomia poupadora de pele. Para a reconstrução mamaria imediata de algumas mulheres. Neste procedimento, a maior parte da pele da mama e conservada. Nestes casos é removido a mesma quantidade de tecido que na cirurgia da mastectomia simples.</w:t>
      </w:r>
      <w:r w:rsidRPr="006C6774">
        <w:rPr>
          <w:rFonts w:ascii="Book Antiqua" w:hAnsi="Book Antiqua"/>
          <w:vertAlign w:val="superscript"/>
        </w:rPr>
        <w:t>2</w:t>
      </w:r>
      <w:r w:rsidRPr="006C6774">
        <w:rPr>
          <w:rFonts w:ascii="Book Antiqua" w:hAnsi="Book Antiqua"/>
        </w:rPr>
        <w:t xml:space="preserve"> - Mastectomia Poupadora de Mamilo. Esta é uma variação da mastectomia poupadora de pele. Esta e uma opção para as mulheres que tem tumor pequeno em estágio inicial na parte externa da mama, sem sinais de doença na pele ou perto do mamilo. O procedimento remove o tecido mamário, mas a pele da mama e o mamilo são preservados, seguido pela reconstrução mamaria.</w:t>
      </w:r>
      <w:r w:rsidRPr="006C6774">
        <w:rPr>
          <w:rFonts w:ascii="Book Antiqua" w:hAnsi="Book Antiqua"/>
          <w:vertAlign w:val="superscript"/>
        </w:rPr>
        <w:t>2</w:t>
      </w:r>
      <w:r w:rsidRPr="006C6774">
        <w:rPr>
          <w:rFonts w:ascii="Book Antiqua" w:hAnsi="Book Antiqua"/>
        </w:rPr>
        <w:t xml:space="preserve"> - Mastectomia Radical Modificada. A mastectomia radical modificada é a mastectomia simples com a remoção dos linfonodos axilares, chamada de dissecção do linfonodo axilar.</w:t>
      </w:r>
      <w:r w:rsidRPr="006C6774">
        <w:rPr>
          <w:rFonts w:ascii="Book Antiqua" w:hAnsi="Book Antiqua"/>
          <w:vertAlign w:val="superscript"/>
        </w:rPr>
        <w:t>2</w:t>
      </w:r>
      <w:r w:rsidRPr="006C6774">
        <w:rPr>
          <w:rFonts w:ascii="Book Antiqua" w:hAnsi="Book Antiqua"/>
        </w:rPr>
        <w:t xml:space="preserve"> - Mastectomia Radical. Neste processo, o médico retira toda a mama, os linfonodos axilares e os músculos peitorais. Esta cirurgia pode ser feita para tumores maiores que estão crescendo nos músculos peitorais</w:t>
      </w:r>
      <w:r w:rsidRPr="006C6774">
        <w:rPr>
          <w:rFonts w:ascii="Book Antiqua" w:hAnsi="Book Antiqua"/>
          <w:vertAlign w:val="superscript"/>
        </w:rPr>
        <w:t>2</w:t>
      </w:r>
      <w:r w:rsidRPr="006C6774">
        <w:rPr>
          <w:rFonts w:ascii="Book Antiqua" w:hAnsi="Book Antiqua"/>
        </w:rPr>
        <w:t xml:space="preserve">. Diante deste pressuposto este estudo parte para a seguinte pergunta de pesquisa: De que maneira a Mastectomia influencia na vivência da mulher? </w:t>
      </w:r>
    </w:p>
    <w:p w14:paraId="44EFF984" w14:textId="77777777" w:rsidR="000130EF" w:rsidRPr="006C6774" w:rsidRDefault="000130EF" w:rsidP="000130EF">
      <w:pPr>
        <w:ind w:firstLine="708"/>
        <w:jc w:val="both"/>
        <w:rPr>
          <w:rFonts w:ascii="Book Antiqua" w:hAnsi="Book Antiqua"/>
        </w:rPr>
      </w:pPr>
      <w:r w:rsidRPr="006C6774">
        <w:rPr>
          <w:rFonts w:ascii="Book Antiqua" w:hAnsi="Book Antiqua"/>
        </w:rPr>
        <w:t>O objetivo deste estudo foi descrever a vivência da mulher mastectomizada no instituto Rede Feminina de Combate ao Câncer em Brasília, Distrito Federal. O estudo torna-se relevante, pois poderá apresenta dados sobre mulheres que se submeteram à Mastectomia, sendo útil, também, para profissionais de saúde em formação acadêmica ou não.</w:t>
      </w:r>
    </w:p>
    <w:p w14:paraId="5915AFB8" w14:textId="77777777" w:rsidR="000130EF" w:rsidRPr="006C6774" w:rsidRDefault="000130EF" w:rsidP="005943C9">
      <w:pPr>
        <w:jc w:val="both"/>
        <w:rPr>
          <w:rFonts w:ascii="Book Antiqua" w:hAnsi="Book Antiqua"/>
          <w:b/>
          <w:bCs/>
          <w:sz w:val="28"/>
          <w:szCs w:val="28"/>
        </w:rPr>
      </w:pPr>
    </w:p>
    <w:p w14:paraId="65AA7174" w14:textId="070EAD29" w:rsidR="005943C9" w:rsidRPr="006C6774" w:rsidRDefault="005943C9" w:rsidP="005943C9">
      <w:pPr>
        <w:jc w:val="both"/>
        <w:rPr>
          <w:rFonts w:ascii="Book Antiqua" w:hAnsi="Book Antiqua"/>
          <w:b/>
          <w:bCs/>
          <w:sz w:val="28"/>
          <w:szCs w:val="28"/>
        </w:rPr>
      </w:pPr>
      <w:r w:rsidRPr="006C6774">
        <w:rPr>
          <w:rFonts w:ascii="Book Antiqua" w:hAnsi="Book Antiqua"/>
          <w:b/>
          <w:bCs/>
          <w:sz w:val="28"/>
          <w:szCs w:val="28"/>
        </w:rPr>
        <w:t>M</w:t>
      </w:r>
      <w:r w:rsidR="00625E8F" w:rsidRPr="006C6774">
        <w:rPr>
          <w:rFonts w:ascii="Book Antiqua" w:hAnsi="Book Antiqua"/>
          <w:b/>
          <w:bCs/>
          <w:sz w:val="28"/>
          <w:szCs w:val="28"/>
        </w:rPr>
        <w:t>etodologia</w:t>
      </w:r>
    </w:p>
    <w:p w14:paraId="6512C759" w14:textId="1C769240" w:rsidR="00625E8F" w:rsidRPr="006C6774" w:rsidRDefault="00625E8F" w:rsidP="005943C9">
      <w:pPr>
        <w:jc w:val="both"/>
        <w:rPr>
          <w:rFonts w:ascii="Book Antiqua" w:hAnsi="Book Antiqua"/>
          <w:b/>
          <w:bCs/>
          <w:sz w:val="28"/>
          <w:szCs w:val="28"/>
        </w:rPr>
      </w:pPr>
    </w:p>
    <w:p w14:paraId="46F4D424" w14:textId="77777777" w:rsidR="000130EF" w:rsidRPr="006C6774" w:rsidRDefault="000130EF" w:rsidP="000130EF">
      <w:pPr>
        <w:ind w:firstLine="709"/>
        <w:jc w:val="both"/>
        <w:rPr>
          <w:rFonts w:ascii="Book Antiqua" w:hAnsi="Book Antiqua"/>
        </w:rPr>
      </w:pPr>
      <w:r w:rsidRPr="006C6774">
        <w:rPr>
          <w:rFonts w:ascii="Book Antiqua" w:hAnsi="Book Antiqua"/>
        </w:rPr>
        <w:t xml:space="preserve">A metodologia para este estudo foi de abordagem </w:t>
      </w:r>
      <w:bookmarkStart w:id="0" w:name="_Hlk41058893"/>
      <w:r w:rsidRPr="006C6774">
        <w:rPr>
          <w:rFonts w:ascii="Book Antiqua" w:hAnsi="Book Antiqua"/>
        </w:rPr>
        <w:t>qualitativa e método</w:t>
      </w:r>
      <w:bookmarkEnd w:id="0"/>
      <w:r w:rsidRPr="006C6774">
        <w:rPr>
          <w:rFonts w:ascii="Book Antiqua" w:hAnsi="Book Antiqua"/>
          <w:vertAlign w:val="superscript"/>
        </w:rPr>
        <w:t xml:space="preserve"> </w:t>
      </w:r>
      <w:r w:rsidRPr="006C6774">
        <w:rPr>
          <w:rFonts w:ascii="Book Antiqua" w:hAnsi="Book Antiqua"/>
        </w:rPr>
        <w:t>de História Oral seguindo os pressupostos de Halbwachs</w:t>
      </w:r>
      <w:r w:rsidRPr="006C6774">
        <w:rPr>
          <w:rFonts w:ascii="Book Antiqua" w:hAnsi="Book Antiqua"/>
          <w:vertAlign w:val="superscript"/>
        </w:rPr>
        <w:t>3.</w:t>
      </w:r>
      <w:r w:rsidRPr="006C6774">
        <w:rPr>
          <w:rFonts w:ascii="Book Antiqua" w:hAnsi="Book Antiqua"/>
        </w:rPr>
        <w:t xml:space="preserve">  A metodologia histórica e sempre fundamentada em alguma narrativa. </w:t>
      </w:r>
    </w:p>
    <w:p w14:paraId="397B4504" w14:textId="77777777" w:rsidR="000130EF" w:rsidRPr="006C6774" w:rsidRDefault="000130EF" w:rsidP="000130EF">
      <w:pPr>
        <w:ind w:firstLine="709"/>
        <w:jc w:val="both"/>
        <w:rPr>
          <w:rFonts w:ascii="Book Antiqua" w:hAnsi="Book Antiqua"/>
          <w:iCs/>
        </w:rPr>
      </w:pPr>
      <w:r w:rsidRPr="006C6774">
        <w:rPr>
          <w:rFonts w:ascii="Book Antiqua" w:hAnsi="Book Antiqua"/>
          <w:iCs/>
        </w:rPr>
        <w:t xml:space="preserve">A coleta dos dados deu-se por meio de uma entrevista gravada com um equipamento adequado por meio de um smartphone e, posteriormente foi transcrito pelos pesquisadores, seguindo os princípios éticos e de anonimato, fidedignidade e sigilo dos dados. </w:t>
      </w:r>
    </w:p>
    <w:p w14:paraId="49137F6C" w14:textId="14733C50" w:rsidR="000130EF" w:rsidRPr="006C6774" w:rsidRDefault="000130EF" w:rsidP="000130EF">
      <w:pPr>
        <w:ind w:firstLine="709"/>
        <w:jc w:val="both"/>
        <w:rPr>
          <w:rFonts w:ascii="Book Antiqua" w:hAnsi="Book Antiqua"/>
          <w:iCs/>
        </w:rPr>
      </w:pPr>
      <w:r w:rsidRPr="006C6774">
        <w:rPr>
          <w:rFonts w:ascii="Book Antiqua" w:hAnsi="Book Antiqua"/>
          <w:iCs/>
        </w:rPr>
        <w:t xml:space="preserve">O local da entrevista escolhido pela participante foi na sua residência. </w:t>
      </w:r>
      <w:r w:rsidR="00EC34B8" w:rsidRPr="006C6774">
        <w:rPr>
          <w:rFonts w:ascii="Book Antiqua" w:hAnsi="Book Antiqua"/>
          <w:iCs/>
        </w:rPr>
        <w:t xml:space="preserve">A coleta de dados foi realizada </w:t>
      </w:r>
      <w:r w:rsidRPr="006C6774">
        <w:rPr>
          <w:rFonts w:ascii="Book Antiqua" w:hAnsi="Book Antiqua"/>
          <w:iCs/>
        </w:rPr>
        <w:t xml:space="preserve">no período de 20 de setembro a 20 de outubro de 2020. Foram escolhidas 5 (cinco) mulheres que aceitaram participar da pesquisa com os seguintes critérios de inclusão: Para serem consideradas como tal, as mulheres que aceitaram participar da pesquisa atenderam aos seguintes critérios de inclusão: autorização assinada, idade igual ou acima de 18 anos, encontra-se em uma boa saúde mental, esteve disposta a participar da pesquisa e assinar o </w:t>
      </w:r>
      <w:r w:rsidRPr="006C6774">
        <w:rPr>
          <w:rFonts w:ascii="Book Antiqua" w:hAnsi="Book Antiqua"/>
          <w:iCs/>
        </w:rPr>
        <w:lastRenderedPageBreak/>
        <w:t>TCLE e Faz parte da Rede Feminina ao Combate ao Câncer em Brasília. Foram excluídas de participar da pesquisa as mulheres que apresentaram os seguintes critérios de exclusão: idade abaixo de 18 anos, não ter uma boa saúde mental, não estar disposta a participar da pesquisa ou a falta de assinatura do TCLE e Se não for paciente da Rede Feminina ao Combate ao Câncer de Brasília. Não foram fatores de exclusão das participantes: raça, credos e culturas diferentes, opções sexuais e fatores socioeconômicos diversos.</w:t>
      </w:r>
    </w:p>
    <w:p w14:paraId="39D9423F" w14:textId="4E2E57C6" w:rsidR="00625E8F" w:rsidRPr="006C6774" w:rsidRDefault="00625E8F" w:rsidP="00625E8F">
      <w:pPr>
        <w:ind w:right="-1" w:firstLine="708"/>
        <w:jc w:val="both"/>
        <w:rPr>
          <w:rFonts w:ascii="Book Antiqua" w:hAnsi="Book Antiqua"/>
        </w:rPr>
      </w:pPr>
      <w:r w:rsidRPr="006C6774">
        <w:rPr>
          <w:rFonts w:ascii="Book Antiqua" w:hAnsi="Book Antiqua"/>
        </w:rPr>
        <w:t>O</w:t>
      </w:r>
      <w:r w:rsidRPr="006C6774">
        <w:rPr>
          <w:rFonts w:ascii="Book Antiqua" w:hAnsi="Book Antiqua"/>
          <w:spacing w:val="-5"/>
        </w:rPr>
        <w:t xml:space="preserve"> </w:t>
      </w:r>
      <w:r w:rsidRPr="006C6774">
        <w:rPr>
          <w:rFonts w:ascii="Book Antiqua" w:hAnsi="Book Antiqua"/>
        </w:rPr>
        <w:t>estudo</w:t>
      </w:r>
      <w:r w:rsidRPr="006C6774">
        <w:rPr>
          <w:rFonts w:ascii="Book Antiqua" w:hAnsi="Book Antiqua"/>
          <w:spacing w:val="-8"/>
        </w:rPr>
        <w:t xml:space="preserve"> </w:t>
      </w:r>
      <w:r w:rsidRPr="006C6774">
        <w:rPr>
          <w:rFonts w:ascii="Book Antiqua" w:hAnsi="Book Antiqua"/>
        </w:rPr>
        <w:t>foi aprovado no Comitê</w:t>
      </w:r>
      <w:r w:rsidRPr="006C6774">
        <w:rPr>
          <w:rFonts w:ascii="Book Antiqua" w:hAnsi="Book Antiqua"/>
          <w:spacing w:val="-7"/>
        </w:rPr>
        <w:t xml:space="preserve"> </w:t>
      </w:r>
      <w:r w:rsidRPr="006C6774">
        <w:rPr>
          <w:rFonts w:ascii="Book Antiqua" w:hAnsi="Book Antiqua"/>
        </w:rPr>
        <w:t>de</w:t>
      </w:r>
      <w:r w:rsidRPr="006C6774">
        <w:rPr>
          <w:rFonts w:ascii="Book Antiqua" w:hAnsi="Book Antiqua"/>
          <w:spacing w:val="-7"/>
        </w:rPr>
        <w:t xml:space="preserve"> </w:t>
      </w:r>
      <w:r w:rsidRPr="006C6774">
        <w:rPr>
          <w:rFonts w:ascii="Book Antiqua" w:hAnsi="Book Antiqua"/>
        </w:rPr>
        <w:t>Ética</w:t>
      </w:r>
      <w:r w:rsidRPr="006C6774">
        <w:rPr>
          <w:rFonts w:ascii="Book Antiqua" w:hAnsi="Book Antiqua"/>
          <w:spacing w:val="-3"/>
        </w:rPr>
        <w:t xml:space="preserve"> </w:t>
      </w:r>
      <w:r w:rsidRPr="006C6774">
        <w:rPr>
          <w:rFonts w:ascii="Book Antiqua" w:hAnsi="Book Antiqua"/>
        </w:rPr>
        <w:t>e</w:t>
      </w:r>
      <w:r w:rsidRPr="006C6774">
        <w:rPr>
          <w:rFonts w:ascii="Book Antiqua" w:hAnsi="Book Antiqua"/>
          <w:spacing w:val="-7"/>
        </w:rPr>
        <w:t xml:space="preserve"> </w:t>
      </w:r>
      <w:r w:rsidRPr="006C6774">
        <w:rPr>
          <w:rFonts w:ascii="Book Antiqua" w:hAnsi="Book Antiqua"/>
        </w:rPr>
        <w:t>Pesquisa</w:t>
      </w:r>
      <w:r w:rsidRPr="006C6774">
        <w:rPr>
          <w:rFonts w:ascii="Book Antiqua" w:hAnsi="Book Antiqua"/>
          <w:spacing w:val="-4"/>
        </w:rPr>
        <w:t xml:space="preserve"> </w:t>
      </w:r>
      <w:r w:rsidRPr="006C6774">
        <w:rPr>
          <w:rFonts w:ascii="Book Antiqua" w:hAnsi="Book Antiqua"/>
        </w:rPr>
        <w:t xml:space="preserve">(CEP) em </w:t>
      </w:r>
      <w:r w:rsidR="00DC7C39">
        <w:rPr>
          <w:rFonts w:ascii="Book Antiqua" w:hAnsi="Book Antiqua"/>
        </w:rPr>
        <w:t>28 de agosto de 2020</w:t>
      </w:r>
      <w:r w:rsidRPr="006C6774">
        <w:rPr>
          <w:rFonts w:ascii="Book Antiqua" w:hAnsi="Book Antiqua"/>
        </w:rPr>
        <w:t xml:space="preserve"> sob parecer número </w:t>
      </w:r>
      <w:r w:rsidR="00DC7C39" w:rsidRPr="00DC7C39">
        <w:rPr>
          <w:rFonts w:ascii="Book Antiqua" w:hAnsi="Book Antiqua"/>
        </w:rPr>
        <w:t>4.244.091</w:t>
      </w:r>
      <w:r w:rsidRPr="006C6774">
        <w:rPr>
          <w:rFonts w:ascii="Book Antiqua" w:hAnsi="Book Antiqua"/>
        </w:rPr>
        <w:t>.</w:t>
      </w:r>
    </w:p>
    <w:p w14:paraId="0BD570D4" w14:textId="77777777" w:rsidR="00625E8F" w:rsidRPr="006C6774" w:rsidRDefault="00625E8F" w:rsidP="005943C9">
      <w:pPr>
        <w:jc w:val="both"/>
        <w:rPr>
          <w:rFonts w:ascii="Book Antiqua" w:hAnsi="Book Antiqua"/>
          <w:b/>
          <w:bCs/>
          <w:sz w:val="28"/>
          <w:szCs w:val="28"/>
        </w:rPr>
      </w:pPr>
    </w:p>
    <w:p w14:paraId="6CD6EA4E" w14:textId="77777777" w:rsidR="005943C9" w:rsidRPr="006C6774" w:rsidRDefault="005943C9" w:rsidP="005943C9">
      <w:pPr>
        <w:jc w:val="both"/>
        <w:rPr>
          <w:rFonts w:ascii="Book Antiqua" w:hAnsi="Book Antiqua"/>
          <w:b/>
          <w:sz w:val="28"/>
          <w:szCs w:val="28"/>
        </w:rPr>
      </w:pPr>
      <w:r w:rsidRPr="006C6774">
        <w:rPr>
          <w:rFonts w:ascii="Book Antiqua" w:hAnsi="Book Antiqua"/>
          <w:b/>
          <w:sz w:val="28"/>
          <w:szCs w:val="28"/>
        </w:rPr>
        <w:t xml:space="preserve">Resultados e Discussão </w:t>
      </w:r>
    </w:p>
    <w:p w14:paraId="0BE7B0D2" w14:textId="4904A363" w:rsidR="005943C9" w:rsidRPr="006C6774" w:rsidRDefault="005943C9" w:rsidP="005943C9">
      <w:pPr>
        <w:jc w:val="both"/>
        <w:rPr>
          <w:rFonts w:ascii="Book Antiqua" w:hAnsi="Book Antiqua"/>
          <w:b/>
        </w:rPr>
      </w:pPr>
    </w:p>
    <w:p w14:paraId="52E14D40" w14:textId="77777777" w:rsidR="00EC34B8" w:rsidRPr="006C6774" w:rsidRDefault="00EC34B8" w:rsidP="00EC34B8">
      <w:pPr>
        <w:ind w:firstLine="708"/>
        <w:rPr>
          <w:rFonts w:ascii="Book Antiqua" w:hAnsi="Book Antiqua"/>
        </w:rPr>
      </w:pPr>
      <w:r w:rsidRPr="006C6774">
        <w:rPr>
          <w:rFonts w:ascii="Book Antiqua" w:hAnsi="Book Antiqua"/>
        </w:rPr>
        <w:t>As participantes deste estudo receberam nomes fictícios como forma de manter o anonimato das mesmas conforme quadro a seguir:</w:t>
      </w:r>
    </w:p>
    <w:p w14:paraId="25D52256" w14:textId="77777777" w:rsidR="00EC34B8" w:rsidRPr="006C6774" w:rsidRDefault="00EC34B8" w:rsidP="00F2730F">
      <w:pPr>
        <w:rPr>
          <w:rFonts w:ascii="Book Antiqua" w:hAnsi="Book Antiqua"/>
        </w:rPr>
      </w:pPr>
    </w:p>
    <w:p w14:paraId="07B23030" w14:textId="77777777" w:rsidR="00863C46" w:rsidRPr="006C6774" w:rsidRDefault="00863C46" w:rsidP="00863C46">
      <w:pPr>
        <w:rPr>
          <w:rFonts w:ascii="Book Antiqua" w:hAnsi="Book Antiqua"/>
        </w:rPr>
      </w:pPr>
      <w:r w:rsidRPr="006C6774">
        <w:rPr>
          <w:rFonts w:ascii="Book Antiqua" w:hAnsi="Book Antiqua"/>
          <w:b/>
        </w:rPr>
        <w:t>Tabela 1</w:t>
      </w:r>
      <w:r>
        <w:rPr>
          <w:rFonts w:ascii="Book Antiqua" w:hAnsi="Book Antiqua"/>
          <w:b/>
        </w:rPr>
        <w:t>-</w:t>
      </w:r>
      <w:r w:rsidRPr="006C6774">
        <w:rPr>
          <w:rFonts w:ascii="Book Antiqua" w:hAnsi="Book Antiqua"/>
          <w:b/>
          <w:spacing w:val="-1"/>
        </w:rPr>
        <w:t xml:space="preserve"> </w:t>
      </w:r>
      <w:r w:rsidRPr="006C6774">
        <w:rPr>
          <w:rFonts w:ascii="Book Antiqua" w:hAnsi="Book Antiqua"/>
        </w:rPr>
        <w:t>Perfil</w:t>
      </w:r>
      <w:r w:rsidRPr="006C6774">
        <w:rPr>
          <w:rFonts w:ascii="Book Antiqua" w:hAnsi="Book Antiqua"/>
          <w:spacing w:val="-5"/>
        </w:rPr>
        <w:t xml:space="preserve"> </w:t>
      </w:r>
      <w:r w:rsidRPr="006C6774">
        <w:rPr>
          <w:rFonts w:ascii="Book Antiqua" w:hAnsi="Book Antiqua"/>
        </w:rPr>
        <w:t>dos</w:t>
      </w:r>
      <w:r w:rsidRPr="006C6774">
        <w:rPr>
          <w:rFonts w:ascii="Book Antiqua" w:hAnsi="Book Antiqua"/>
          <w:spacing w:val="-3"/>
        </w:rPr>
        <w:t xml:space="preserve"> </w:t>
      </w:r>
      <w:r w:rsidRPr="006C6774">
        <w:rPr>
          <w:rFonts w:ascii="Book Antiqua" w:hAnsi="Book Antiqua"/>
        </w:rPr>
        <w:t>participantes</w:t>
      </w:r>
      <w:r w:rsidRPr="006C6774">
        <w:rPr>
          <w:rFonts w:ascii="Book Antiqua" w:hAnsi="Book Antiqua"/>
          <w:spacing w:val="-3"/>
        </w:rPr>
        <w:t xml:space="preserve"> </w:t>
      </w:r>
      <w:r w:rsidRPr="006C6774">
        <w:rPr>
          <w:rFonts w:ascii="Book Antiqua" w:hAnsi="Book Antiqua"/>
        </w:rPr>
        <w:t>do</w:t>
      </w:r>
      <w:r w:rsidRPr="006C6774">
        <w:rPr>
          <w:rFonts w:ascii="Book Antiqua" w:hAnsi="Book Antiqua"/>
          <w:spacing w:val="-1"/>
        </w:rPr>
        <w:t xml:space="preserve"> </w:t>
      </w:r>
      <w:r w:rsidRPr="006C6774">
        <w:rPr>
          <w:rFonts w:ascii="Book Antiqua" w:hAnsi="Book Antiqua"/>
        </w:rPr>
        <w:t>estudo</w:t>
      </w:r>
      <w:r>
        <w:rPr>
          <w:rFonts w:ascii="Book Antiqua" w:hAnsi="Book Antiqua"/>
        </w:rPr>
        <w:t>, 2021.</w:t>
      </w:r>
    </w:p>
    <w:tbl>
      <w:tblPr>
        <w:tblStyle w:val="TableNormal"/>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134"/>
        <w:gridCol w:w="2126"/>
        <w:gridCol w:w="1560"/>
        <w:gridCol w:w="1701"/>
      </w:tblGrid>
      <w:tr w:rsidR="00EC34B8" w:rsidRPr="006C6774" w14:paraId="0D8E71A8" w14:textId="77777777" w:rsidTr="00EC34B8">
        <w:trPr>
          <w:trHeight w:val="480"/>
          <w:jc w:val="center"/>
        </w:trPr>
        <w:tc>
          <w:tcPr>
            <w:tcW w:w="1838" w:type="dxa"/>
            <w:shd w:val="clear" w:color="auto" w:fill="BFBFBF" w:themeFill="background1" w:themeFillShade="BF"/>
            <w:vAlign w:val="center"/>
          </w:tcPr>
          <w:p w14:paraId="48AC4EE1" w14:textId="77777777" w:rsidR="00EC34B8" w:rsidRPr="006C6774" w:rsidRDefault="00EC34B8" w:rsidP="00EC34B8">
            <w:pPr>
              <w:pStyle w:val="TableParagraph"/>
              <w:spacing w:before="0"/>
              <w:rPr>
                <w:rFonts w:ascii="Book Antiqua" w:hAnsi="Book Antiqua"/>
                <w:b/>
              </w:rPr>
            </w:pPr>
            <w:r w:rsidRPr="006C6774">
              <w:rPr>
                <w:rFonts w:ascii="Book Antiqua" w:hAnsi="Book Antiqua"/>
                <w:b/>
              </w:rPr>
              <w:t>Identificação</w:t>
            </w:r>
          </w:p>
        </w:tc>
        <w:tc>
          <w:tcPr>
            <w:tcW w:w="1134" w:type="dxa"/>
            <w:shd w:val="clear" w:color="auto" w:fill="BFBFBF" w:themeFill="background1" w:themeFillShade="BF"/>
            <w:vAlign w:val="center"/>
          </w:tcPr>
          <w:p w14:paraId="155AEA47" w14:textId="77777777" w:rsidR="00EC34B8" w:rsidRPr="006C6774" w:rsidRDefault="00EC34B8" w:rsidP="00EC34B8">
            <w:pPr>
              <w:pStyle w:val="TableParagraph"/>
              <w:spacing w:before="0"/>
              <w:ind w:right="218"/>
              <w:rPr>
                <w:rFonts w:ascii="Book Antiqua" w:hAnsi="Book Antiqua"/>
                <w:b/>
              </w:rPr>
            </w:pPr>
            <w:r w:rsidRPr="006C6774">
              <w:rPr>
                <w:rFonts w:ascii="Book Antiqua" w:hAnsi="Book Antiqua"/>
                <w:b/>
              </w:rPr>
              <w:t>Idade</w:t>
            </w:r>
          </w:p>
        </w:tc>
        <w:tc>
          <w:tcPr>
            <w:tcW w:w="2126" w:type="dxa"/>
            <w:shd w:val="clear" w:color="auto" w:fill="BFBFBF" w:themeFill="background1" w:themeFillShade="BF"/>
            <w:vAlign w:val="center"/>
          </w:tcPr>
          <w:p w14:paraId="5BDA65C8" w14:textId="77777777" w:rsidR="00EC34B8" w:rsidRPr="006C6774" w:rsidRDefault="00EC34B8" w:rsidP="00EC34B8">
            <w:pPr>
              <w:pStyle w:val="TableParagraph"/>
              <w:spacing w:before="0"/>
              <w:ind w:right="148"/>
              <w:rPr>
                <w:rFonts w:ascii="Book Antiqua" w:hAnsi="Book Antiqua"/>
                <w:b/>
              </w:rPr>
            </w:pPr>
            <w:r w:rsidRPr="006C6774">
              <w:rPr>
                <w:rFonts w:ascii="Book Antiqua" w:hAnsi="Book Antiqua"/>
                <w:b/>
              </w:rPr>
              <w:t>Grau de</w:t>
            </w:r>
            <w:r w:rsidRPr="006C6774">
              <w:rPr>
                <w:rFonts w:ascii="Book Antiqua" w:hAnsi="Book Antiqua"/>
                <w:b/>
                <w:spacing w:val="1"/>
              </w:rPr>
              <w:t xml:space="preserve"> </w:t>
            </w:r>
            <w:r w:rsidRPr="006C6774">
              <w:rPr>
                <w:rFonts w:ascii="Book Antiqua" w:hAnsi="Book Antiqua"/>
                <w:b/>
                <w:spacing w:val="-1"/>
              </w:rPr>
              <w:t>Escolaridade</w:t>
            </w:r>
          </w:p>
        </w:tc>
        <w:tc>
          <w:tcPr>
            <w:tcW w:w="1560" w:type="dxa"/>
            <w:shd w:val="clear" w:color="auto" w:fill="BFBFBF" w:themeFill="background1" w:themeFillShade="BF"/>
            <w:vAlign w:val="center"/>
          </w:tcPr>
          <w:p w14:paraId="647F8824" w14:textId="77777777" w:rsidR="00EC34B8" w:rsidRPr="006C6774" w:rsidRDefault="00EC34B8" w:rsidP="00EC34B8">
            <w:pPr>
              <w:pStyle w:val="TableParagraph"/>
              <w:spacing w:before="0"/>
              <w:ind w:right="190"/>
              <w:rPr>
                <w:rFonts w:ascii="Book Antiqua" w:hAnsi="Book Antiqua"/>
                <w:b/>
              </w:rPr>
            </w:pPr>
            <w:r w:rsidRPr="006C6774">
              <w:rPr>
                <w:rFonts w:ascii="Book Antiqua" w:hAnsi="Book Antiqua"/>
                <w:b/>
                <w:spacing w:val="-1"/>
              </w:rPr>
              <w:t xml:space="preserve">Estado </w:t>
            </w:r>
            <w:r w:rsidRPr="006C6774">
              <w:rPr>
                <w:rFonts w:ascii="Book Antiqua" w:hAnsi="Book Antiqua"/>
                <w:b/>
              </w:rPr>
              <w:t>Civil</w:t>
            </w:r>
          </w:p>
        </w:tc>
        <w:tc>
          <w:tcPr>
            <w:tcW w:w="1701" w:type="dxa"/>
            <w:shd w:val="clear" w:color="auto" w:fill="BFBFBF" w:themeFill="background1" w:themeFillShade="BF"/>
            <w:vAlign w:val="center"/>
          </w:tcPr>
          <w:p w14:paraId="0B96A8CB" w14:textId="7F24B953" w:rsidR="00EC34B8" w:rsidRPr="006C6774" w:rsidRDefault="00EC34B8" w:rsidP="00EC34B8">
            <w:pPr>
              <w:pStyle w:val="TableParagraph"/>
              <w:spacing w:before="0"/>
              <w:ind w:right="113"/>
              <w:rPr>
                <w:rFonts w:ascii="Book Antiqua" w:hAnsi="Book Antiqua"/>
                <w:b/>
              </w:rPr>
            </w:pPr>
            <w:r w:rsidRPr="006C6774">
              <w:rPr>
                <w:rFonts w:ascii="Book Antiqua" w:hAnsi="Book Antiqua"/>
                <w:b/>
              </w:rPr>
              <w:t>Tempo da Mastectomia</w:t>
            </w:r>
          </w:p>
        </w:tc>
      </w:tr>
      <w:tr w:rsidR="00EC34B8" w:rsidRPr="006C6774" w14:paraId="56262916" w14:textId="77777777" w:rsidTr="00EC34B8">
        <w:trPr>
          <w:trHeight w:val="172"/>
          <w:jc w:val="center"/>
        </w:trPr>
        <w:tc>
          <w:tcPr>
            <w:tcW w:w="1838" w:type="dxa"/>
          </w:tcPr>
          <w:p w14:paraId="2CAAEB43" w14:textId="0F7B94A7" w:rsidR="00EC34B8" w:rsidRPr="006C6774" w:rsidRDefault="00EC34B8" w:rsidP="00EC34B8">
            <w:pPr>
              <w:pStyle w:val="TableParagraph"/>
              <w:spacing w:before="0"/>
              <w:ind w:left="110"/>
              <w:rPr>
                <w:rFonts w:ascii="Book Antiqua" w:hAnsi="Book Antiqua"/>
              </w:rPr>
            </w:pPr>
            <w:r w:rsidRPr="006C6774">
              <w:rPr>
                <w:rFonts w:ascii="Book Antiqua" w:hAnsi="Book Antiqua"/>
                <w:color w:val="000000" w:themeColor="text1"/>
              </w:rPr>
              <w:t>Cuba</w:t>
            </w:r>
          </w:p>
        </w:tc>
        <w:tc>
          <w:tcPr>
            <w:tcW w:w="1134" w:type="dxa"/>
          </w:tcPr>
          <w:p w14:paraId="341029C7" w14:textId="44848FD1" w:rsidR="00EC34B8" w:rsidRPr="006C6774" w:rsidRDefault="00EC34B8" w:rsidP="00EC34B8">
            <w:pPr>
              <w:pStyle w:val="TableParagraph"/>
              <w:spacing w:before="0"/>
              <w:ind w:left="222" w:right="215"/>
              <w:rPr>
                <w:rFonts w:ascii="Book Antiqua" w:hAnsi="Book Antiqua"/>
              </w:rPr>
            </w:pPr>
            <w:r w:rsidRPr="006C6774">
              <w:rPr>
                <w:rFonts w:ascii="Book Antiqua" w:hAnsi="Book Antiqua"/>
                <w:color w:val="000000" w:themeColor="text1"/>
              </w:rPr>
              <w:t>59</w:t>
            </w:r>
          </w:p>
        </w:tc>
        <w:tc>
          <w:tcPr>
            <w:tcW w:w="2126" w:type="dxa"/>
          </w:tcPr>
          <w:p w14:paraId="6B1F9939" w14:textId="640B2DB1" w:rsidR="00EC34B8" w:rsidRPr="006C6774" w:rsidRDefault="00EC34B8" w:rsidP="00EC34B8">
            <w:pPr>
              <w:pStyle w:val="TableParagraph"/>
              <w:spacing w:before="0"/>
              <w:ind w:left="430" w:right="170" w:hanging="253"/>
              <w:rPr>
                <w:rFonts w:ascii="Book Antiqua" w:hAnsi="Book Antiqua"/>
              </w:rPr>
            </w:pPr>
            <w:r w:rsidRPr="006C6774">
              <w:rPr>
                <w:rFonts w:ascii="Book Antiqua" w:hAnsi="Book Antiqua"/>
                <w:color w:val="000000" w:themeColor="text1"/>
              </w:rPr>
              <w:t>Ensino Básico</w:t>
            </w:r>
          </w:p>
        </w:tc>
        <w:tc>
          <w:tcPr>
            <w:tcW w:w="1560" w:type="dxa"/>
          </w:tcPr>
          <w:p w14:paraId="3646090F" w14:textId="32B333D3" w:rsidR="00EC34B8" w:rsidRPr="006C6774" w:rsidRDefault="00EC34B8" w:rsidP="00EC34B8">
            <w:pPr>
              <w:pStyle w:val="TableParagraph"/>
              <w:spacing w:before="0"/>
              <w:ind w:left="86" w:right="81"/>
              <w:rPr>
                <w:rFonts w:ascii="Book Antiqua" w:hAnsi="Book Antiqua"/>
              </w:rPr>
            </w:pPr>
            <w:r w:rsidRPr="006C6774">
              <w:rPr>
                <w:rFonts w:ascii="Book Antiqua" w:hAnsi="Book Antiqua"/>
                <w:color w:val="000000" w:themeColor="text1"/>
              </w:rPr>
              <w:t>Solteira</w:t>
            </w:r>
          </w:p>
        </w:tc>
        <w:tc>
          <w:tcPr>
            <w:tcW w:w="1701" w:type="dxa"/>
          </w:tcPr>
          <w:p w14:paraId="37D646E9" w14:textId="3D1AEED1" w:rsidR="00EC34B8" w:rsidRPr="006C6774" w:rsidRDefault="00EC34B8" w:rsidP="00EC34B8">
            <w:pPr>
              <w:pStyle w:val="TableParagraph"/>
              <w:spacing w:before="0"/>
              <w:rPr>
                <w:rFonts w:ascii="Book Antiqua" w:hAnsi="Book Antiqua"/>
              </w:rPr>
            </w:pPr>
            <w:r w:rsidRPr="006C6774">
              <w:rPr>
                <w:rFonts w:ascii="Book Antiqua" w:hAnsi="Book Antiqua"/>
                <w:color w:val="000000" w:themeColor="text1"/>
              </w:rPr>
              <w:t>18 anos</w:t>
            </w:r>
          </w:p>
        </w:tc>
      </w:tr>
      <w:tr w:rsidR="00EC34B8" w:rsidRPr="006C6774" w14:paraId="44931A7B" w14:textId="77777777" w:rsidTr="00EC34B8">
        <w:trPr>
          <w:trHeight w:val="82"/>
          <w:jc w:val="center"/>
        </w:trPr>
        <w:tc>
          <w:tcPr>
            <w:tcW w:w="1838" w:type="dxa"/>
          </w:tcPr>
          <w:p w14:paraId="110323C9" w14:textId="62A557FD" w:rsidR="00EC34B8" w:rsidRPr="006C6774" w:rsidRDefault="00EC34B8" w:rsidP="00EC34B8">
            <w:pPr>
              <w:pStyle w:val="TableParagraph"/>
              <w:spacing w:before="0"/>
              <w:ind w:left="110"/>
              <w:rPr>
                <w:rFonts w:ascii="Book Antiqua" w:hAnsi="Book Antiqua"/>
              </w:rPr>
            </w:pPr>
            <w:r w:rsidRPr="006C6774">
              <w:rPr>
                <w:rFonts w:ascii="Book Antiqua" w:hAnsi="Book Antiqua"/>
                <w:color w:val="000000" w:themeColor="text1"/>
              </w:rPr>
              <w:t>Chile</w:t>
            </w:r>
          </w:p>
        </w:tc>
        <w:tc>
          <w:tcPr>
            <w:tcW w:w="1134" w:type="dxa"/>
          </w:tcPr>
          <w:p w14:paraId="408093FC" w14:textId="4D297048" w:rsidR="00EC34B8" w:rsidRPr="006C6774" w:rsidRDefault="00EC34B8" w:rsidP="00EC34B8">
            <w:pPr>
              <w:pStyle w:val="TableParagraph"/>
              <w:spacing w:before="0"/>
              <w:ind w:left="222" w:right="215"/>
              <w:rPr>
                <w:rFonts w:ascii="Book Antiqua" w:hAnsi="Book Antiqua"/>
              </w:rPr>
            </w:pPr>
            <w:r w:rsidRPr="006C6774">
              <w:rPr>
                <w:rFonts w:ascii="Book Antiqua" w:hAnsi="Book Antiqua"/>
                <w:color w:val="000000" w:themeColor="text1"/>
              </w:rPr>
              <w:t>47</w:t>
            </w:r>
          </w:p>
        </w:tc>
        <w:tc>
          <w:tcPr>
            <w:tcW w:w="2126" w:type="dxa"/>
          </w:tcPr>
          <w:p w14:paraId="1FBA0CB5" w14:textId="6FA7D9A9" w:rsidR="00EC34B8" w:rsidRPr="006C6774" w:rsidRDefault="00EC34B8" w:rsidP="00EC34B8">
            <w:pPr>
              <w:pStyle w:val="TableParagraph"/>
              <w:spacing w:before="0"/>
              <w:ind w:left="430" w:right="173" w:hanging="233"/>
              <w:rPr>
                <w:rFonts w:ascii="Book Antiqua" w:hAnsi="Book Antiqua"/>
              </w:rPr>
            </w:pPr>
            <w:r w:rsidRPr="006C6774">
              <w:rPr>
                <w:rFonts w:ascii="Book Antiqua" w:hAnsi="Book Antiqua"/>
                <w:color w:val="000000" w:themeColor="text1"/>
              </w:rPr>
              <w:t xml:space="preserve">Ensino </w:t>
            </w:r>
            <w:r w:rsidRPr="006C6774">
              <w:rPr>
                <w:rFonts w:ascii="Book Antiqua" w:hAnsi="Book Antiqua"/>
              </w:rPr>
              <w:t>M</w:t>
            </w:r>
            <w:r w:rsidRPr="006C6774">
              <w:rPr>
                <w:rFonts w:ascii="Book Antiqua" w:hAnsi="Book Antiqua"/>
                <w:color w:val="000000" w:themeColor="text1"/>
              </w:rPr>
              <w:t>édio</w:t>
            </w:r>
          </w:p>
        </w:tc>
        <w:tc>
          <w:tcPr>
            <w:tcW w:w="1560" w:type="dxa"/>
          </w:tcPr>
          <w:p w14:paraId="3F862D48" w14:textId="721CB3FC" w:rsidR="00EC34B8" w:rsidRPr="006C6774" w:rsidRDefault="00EC34B8" w:rsidP="00EC34B8">
            <w:pPr>
              <w:pStyle w:val="TableParagraph"/>
              <w:spacing w:before="0"/>
              <w:ind w:left="86" w:right="81"/>
              <w:rPr>
                <w:rFonts w:ascii="Book Antiqua" w:hAnsi="Book Antiqua"/>
              </w:rPr>
            </w:pPr>
            <w:r w:rsidRPr="006C6774">
              <w:rPr>
                <w:rFonts w:ascii="Book Antiqua" w:hAnsi="Book Antiqua"/>
                <w:color w:val="000000" w:themeColor="text1"/>
              </w:rPr>
              <w:t>Casada</w:t>
            </w:r>
          </w:p>
        </w:tc>
        <w:tc>
          <w:tcPr>
            <w:tcW w:w="1701" w:type="dxa"/>
          </w:tcPr>
          <w:p w14:paraId="1983FF78" w14:textId="588A1889" w:rsidR="00EC34B8" w:rsidRPr="006C6774" w:rsidRDefault="00EC34B8" w:rsidP="00EC34B8">
            <w:pPr>
              <w:pStyle w:val="TableParagraph"/>
              <w:spacing w:before="0"/>
              <w:rPr>
                <w:rFonts w:ascii="Book Antiqua" w:hAnsi="Book Antiqua"/>
              </w:rPr>
            </w:pPr>
            <w:r w:rsidRPr="006C6774">
              <w:rPr>
                <w:rFonts w:ascii="Book Antiqua" w:hAnsi="Book Antiqua"/>
                <w:color w:val="000000" w:themeColor="text1"/>
              </w:rPr>
              <w:t>2 anos</w:t>
            </w:r>
          </w:p>
        </w:tc>
      </w:tr>
      <w:tr w:rsidR="00EC34B8" w:rsidRPr="006C6774" w14:paraId="7FC87162" w14:textId="77777777" w:rsidTr="00EC34B8">
        <w:trPr>
          <w:trHeight w:val="281"/>
          <w:jc w:val="center"/>
        </w:trPr>
        <w:tc>
          <w:tcPr>
            <w:tcW w:w="1838" w:type="dxa"/>
          </w:tcPr>
          <w:p w14:paraId="5A6BBB6C" w14:textId="77E88BC2" w:rsidR="00EC34B8" w:rsidRPr="006C6774" w:rsidRDefault="00EC34B8" w:rsidP="00EC34B8">
            <w:pPr>
              <w:pStyle w:val="TableParagraph"/>
              <w:spacing w:before="0"/>
              <w:ind w:left="110"/>
              <w:rPr>
                <w:rFonts w:ascii="Book Antiqua" w:hAnsi="Book Antiqua"/>
              </w:rPr>
            </w:pPr>
            <w:r w:rsidRPr="006C6774">
              <w:rPr>
                <w:rFonts w:ascii="Book Antiqua" w:hAnsi="Book Antiqua"/>
                <w:color w:val="000000" w:themeColor="text1"/>
              </w:rPr>
              <w:t>Paraguai</w:t>
            </w:r>
          </w:p>
        </w:tc>
        <w:tc>
          <w:tcPr>
            <w:tcW w:w="1134" w:type="dxa"/>
          </w:tcPr>
          <w:p w14:paraId="7201F6CC" w14:textId="3B9BC694" w:rsidR="00EC34B8" w:rsidRPr="006C6774" w:rsidRDefault="00EC34B8" w:rsidP="00EC34B8">
            <w:pPr>
              <w:pStyle w:val="TableParagraph"/>
              <w:spacing w:before="0"/>
              <w:ind w:left="222" w:right="215"/>
              <w:rPr>
                <w:rFonts w:ascii="Book Antiqua" w:hAnsi="Book Antiqua"/>
              </w:rPr>
            </w:pPr>
            <w:r w:rsidRPr="006C6774">
              <w:rPr>
                <w:rFonts w:ascii="Book Antiqua" w:hAnsi="Book Antiqua"/>
                <w:color w:val="000000" w:themeColor="text1"/>
              </w:rPr>
              <w:t>51</w:t>
            </w:r>
          </w:p>
        </w:tc>
        <w:tc>
          <w:tcPr>
            <w:tcW w:w="2126" w:type="dxa"/>
          </w:tcPr>
          <w:p w14:paraId="5065E4C6" w14:textId="31F9B1C4" w:rsidR="00EC34B8" w:rsidRPr="006C6774" w:rsidRDefault="00EC34B8" w:rsidP="00EC34B8">
            <w:pPr>
              <w:pStyle w:val="TableParagraph"/>
              <w:spacing w:before="0"/>
              <w:ind w:left="110" w:right="106"/>
              <w:rPr>
                <w:rFonts w:ascii="Book Antiqua" w:hAnsi="Book Antiqua"/>
              </w:rPr>
            </w:pPr>
            <w:r w:rsidRPr="006C6774">
              <w:rPr>
                <w:rFonts w:ascii="Book Antiqua" w:hAnsi="Book Antiqua"/>
                <w:color w:val="000000" w:themeColor="text1"/>
              </w:rPr>
              <w:t>Ensino Superior</w:t>
            </w:r>
          </w:p>
        </w:tc>
        <w:tc>
          <w:tcPr>
            <w:tcW w:w="1560" w:type="dxa"/>
          </w:tcPr>
          <w:p w14:paraId="700652B9" w14:textId="615D8820" w:rsidR="00EC34B8" w:rsidRPr="006C6774" w:rsidRDefault="00EC34B8" w:rsidP="00EC34B8">
            <w:pPr>
              <w:pStyle w:val="TableParagraph"/>
              <w:spacing w:before="0"/>
              <w:ind w:left="82" w:right="81"/>
              <w:rPr>
                <w:rFonts w:ascii="Book Antiqua" w:hAnsi="Book Antiqua"/>
              </w:rPr>
            </w:pPr>
            <w:r w:rsidRPr="006C6774">
              <w:rPr>
                <w:rFonts w:ascii="Book Antiqua" w:hAnsi="Book Antiqua"/>
                <w:color w:val="000000" w:themeColor="text1"/>
              </w:rPr>
              <w:t>Solteira</w:t>
            </w:r>
          </w:p>
        </w:tc>
        <w:tc>
          <w:tcPr>
            <w:tcW w:w="1701" w:type="dxa"/>
          </w:tcPr>
          <w:p w14:paraId="3DA07865" w14:textId="07087DF7" w:rsidR="00EC34B8" w:rsidRPr="006C6774" w:rsidRDefault="00EC34B8" w:rsidP="00EC34B8">
            <w:pPr>
              <w:pStyle w:val="TableParagraph"/>
              <w:spacing w:before="0"/>
              <w:rPr>
                <w:rFonts w:ascii="Book Antiqua" w:hAnsi="Book Antiqua"/>
              </w:rPr>
            </w:pPr>
            <w:r w:rsidRPr="006C6774">
              <w:rPr>
                <w:rFonts w:ascii="Book Antiqua" w:hAnsi="Book Antiqua"/>
                <w:color w:val="000000" w:themeColor="text1"/>
              </w:rPr>
              <w:t>5 anos</w:t>
            </w:r>
          </w:p>
        </w:tc>
      </w:tr>
      <w:tr w:rsidR="00EC34B8" w:rsidRPr="006C6774" w14:paraId="59F7AFF7" w14:textId="77777777" w:rsidTr="00EC34B8">
        <w:trPr>
          <w:trHeight w:val="278"/>
          <w:jc w:val="center"/>
        </w:trPr>
        <w:tc>
          <w:tcPr>
            <w:tcW w:w="1838" w:type="dxa"/>
          </w:tcPr>
          <w:p w14:paraId="47B2C6D8" w14:textId="58D6F2CF" w:rsidR="00EC34B8" w:rsidRPr="006C6774" w:rsidRDefault="00EC34B8" w:rsidP="00EC34B8">
            <w:pPr>
              <w:pStyle w:val="TableParagraph"/>
              <w:spacing w:before="0"/>
              <w:ind w:left="110"/>
              <w:rPr>
                <w:rFonts w:ascii="Book Antiqua" w:hAnsi="Book Antiqua"/>
              </w:rPr>
            </w:pPr>
            <w:r w:rsidRPr="006C6774">
              <w:rPr>
                <w:rFonts w:ascii="Book Antiqua" w:hAnsi="Book Antiqua"/>
                <w:color w:val="000000" w:themeColor="text1"/>
              </w:rPr>
              <w:t>México</w:t>
            </w:r>
          </w:p>
        </w:tc>
        <w:tc>
          <w:tcPr>
            <w:tcW w:w="1134" w:type="dxa"/>
          </w:tcPr>
          <w:p w14:paraId="30832B41" w14:textId="76BA9BB6" w:rsidR="00EC34B8" w:rsidRPr="006C6774" w:rsidRDefault="00EC34B8" w:rsidP="00EC34B8">
            <w:pPr>
              <w:pStyle w:val="TableParagraph"/>
              <w:spacing w:before="0"/>
              <w:ind w:left="222" w:right="215"/>
              <w:rPr>
                <w:rFonts w:ascii="Book Antiqua" w:hAnsi="Book Antiqua"/>
              </w:rPr>
            </w:pPr>
            <w:r w:rsidRPr="006C6774">
              <w:rPr>
                <w:rFonts w:ascii="Book Antiqua" w:hAnsi="Book Antiqua"/>
                <w:color w:val="000000" w:themeColor="text1"/>
              </w:rPr>
              <w:t>76</w:t>
            </w:r>
          </w:p>
        </w:tc>
        <w:tc>
          <w:tcPr>
            <w:tcW w:w="2126" w:type="dxa"/>
          </w:tcPr>
          <w:p w14:paraId="331F2DD6" w14:textId="1502DD43" w:rsidR="00EC34B8" w:rsidRPr="006C6774" w:rsidRDefault="00EC34B8" w:rsidP="00EC34B8">
            <w:pPr>
              <w:pStyle w:val="TableParagraph"/>
              <w:spacing w:before="0"/>
              <w:ind w:right="106"/>
              <w:rPr>
                <w:rFonts w:ascii="Book Antiqua" w:hAnsi="Book Antiqua"/>
              </w:rPr>
            </w:pPr>
            <w:r w:rsidRPr="006C6774">
              <w:rPr>
                <w:rFonts w:ascii="Book Antiqua" w:hAnsi="Book Antiqua"/>
                <w:color w:val="000000" w:themeColor="text1"/>
              </w:rPr>
              <w:t xml:space="preserve">Ensino </w:t>
            </w:r>
            <w:r w:rsidRPr="006C6774">
              <w:rPr>
                <w:rFonts w:ascii="Book Antiqua" w:hAnsi="Book Antiqua"/>
              </w:rPr>
              <w:t>Su</w:t>
            </w:r>
            <w:r w:rsidRPr="006C6774">
              <w:rPr>
                <w:rFonts w:ascii="Book Antiqua" w:hAnsi="Book Antiqua"/>
                <w:color w:val="000000" w:themeColor="text1"/>
              </w:rPr>
              <w:t>perior</w:t>
            </w:r>
          </w:p>
        </w:tc>
        <w:tc>
          <w:tcPr>
            <w:tcW w:w="1560" w:type="dxa"/>
          </w:tcPr>
          <w:p w14:paraId="4E2E40AF" w14:textId="514458D7" w:rsidR="00EC34B8" w:rsidRPr="006C6774" w:rsidRDefault="00EC34B8" w:rsidP="00EC34B8">
            <w:pPr>
              <w:pStyle w:val="TableParagraph"/>
              <w:spacing w:before="0"/>
              <w:ind w:left="86" w:right="81"/>
              <w:rPr>
                <w:rFonts w:ascii="Book Antiqua" w:hAnsi="Book Antiqua"/>
              </w:rPr>
            </w:pPr>
            <w:r w:rsidRPr="006C6774">
              <w:rPr>
                <w:rFonts w:ascii="Book Antiqua" w:hAnsi="Book Antiqua"/>
                <w:color w:val="000000" w:themeColor="text1"/>
              </w:rPr>
              <w:t>Casada</w:t>
            </w:r>
          </w:p>
        </w:tc>
        <w:tc>
          <w:tcPr>
            <w:tcW w:w="1701" w:type="dxa"/>
          </w:tcPr>
          <w:p w14:paraId="5F746086" w14:textId="15561DBC" w:rsidR="00EC34B8" w:rsidRPr="006C6774" w:rsidRDefault="00EC34B8" w:rsidP="00EC34B8">
            <w:pPr>
              <w:pStyle w:val="TableParagraph"/>
              <w:spacing w:before="0"/>
              <w:rPr>
                <w:rFonts w:ascii="Book Antiqua" w:hAnsi="Book Antiqua"/>
              </w:rPr>
            </w:pPr>
            <w:r w:rsidRPr="006C6774">
              <w:rPr>
                <w:rFonts w:ascii="Book Antiqua" w:hAnsi="Book Antiqua"/>
                <w:color w:val="000000" w:themeColor="text1"/>
                <w:lang w:bidi="pt-PT"/>
              </w:rPr>
              <w:t>23 anos</w:t>
            </w:r>
          </w:p>
        </w:tc>
      </w:tr>
    </w:tbl>
    <w:p w14:paraId="0E31CEC3" w14:textId="72209051" w:rsidR="00F2730F" w:rsidRPr="006C6774" w:rsidRDefault="00F2730F" w:rsidP="00F2730F">
      <w:pPr>
        <w:pStyle w:val="Standard"/>
        <w:jc w:val="both"/>
        <w:rPr>
          <w:rFonts w:ascii="Book Antiqua" w:hAnsi="Book Antiqua"/>
        </w:rPr>
      </w:pPr>
    </w:p>
    <w:p w14:paraId="5FE86D9F" w14:textId="77777777" w:rsidR="00EC34B8" w:rsidRPr="006C6774" w:rsidRDefault="00EC34B8" w:rsidP="00EC34B8">
      <w:pPr>
        <w:ind w:firstLine="708"/>
        <w:jc w:val="both"/>
        <w:rPr>
          <w:rFonts w:ascii="Book Antiqua" w:hAnsi="Book Antiqua"/>
        </w:rPr>
      </w:pPr>
      <w:r w:rsidRPr="006C6774">
        <w:rPr>
          <w:rFonts w:ascii="Book Antiqua" w:hAnsi="Book Antiqua"/>
        </w:rPr>
        <w:t>A discussão deste estudo deu origem a 05 categorias que melhor se adequaram aos relatos das participantes, conforme apresentadas a seguir:</w:t>
      </w:r>
    </w:p>
    <w:p w14:paraId="72C24AA5" w14:textId="77777777" w:rsidR="00EC34B8" w:rsidRPr="006C6774" w:rsidRDefault="00EC34B8" w:rsidP="00EC34B8">
      <w:pPr>
        <w:ind w:firstLine="708"/>
        <w:jc w:val="both"/>
        <w:rPr>
          <w:rFonts w:ascii="Book Antiqua" w:hAnsi="Book Antiqua"/>
        </w:rPr>
      </w:pPr>
    </w:p>
    <w:p w14:paraId="22B68CA3" w14:textId="7386BD31" w:rsidR="00EC34B8" w:rsidRPr="006C6774" w:rsidRDefault="00EC34B8" w:rsidP="00EC34B8">
      <w:pPr>
        <w:rPr>
          <w:rFonts w:ascii="Book Antiqua" w:hAnsi="Book Antiqua"/>
          <w:b/>
          <w:bCs/>
        </w:rPr>
      </w:pPr>
      <w:r w:rsidRPr="006C6774">
        <w:rPr>
          <w:rFonts w:ascii="Book Antiqua" w:hAnsi="Book Antiqua"/>
          <w:b/>
          <w:bCs/>
        </w:rPr>
        <w:t>A vivência pós mastectomia</w:t>
      </w:r>
    </w:p>
    <w:p w14:paraId="1315073A" w14:textId="77777777" w:rsidR="00EC34B8" w:rsidRPr="006C6774" w:rsidRDefault="00EC34B8" w:rsidP="00EC34B8">
      <w:pPr>
        <w:rPr>
          <w:rFonts w:ascii="Book Antiqua" w:hAnsi="Book Antiqua"/>
          <w:b/>
          <w:bCs/>
          <w:color w:val="FF0000"/>
        </w:rPr>
      </w:pPr>
    </w:p>
    <w:p w14:paraId="503E03E2" w14:textId="28C2EA74" w:rsidR="00EC34B8" w:rsidRPr="006C6774" w:rsidRDefault="00EC34B8" w:rsidP="00EC34B8">
      <w:pPr>
        <w:ind w:firstLine="708"/>
        <w:jc w:val="both"/>
        <w:rPr>
          <w:rFonts w:ascii="Book Antiqua" w:hAnsi="Book Antiqua"/>
        </w:rPr>
      </w:pPr>
      <w:r w:rsidRPr="006C6774">
        <w:rPr>
          <w:rFonts w:ascii="Book Antiqua" w:hAnsi="Book Antiqua"/>
        </w:rPr>
        <w:t xml:space="preserve">As participantes deste estudo relataram suas vivências após a mastectomia, onde ocorreram mudanças significativas e impactantes na vida como: a forma de ver a vida, desconforto e dores físicas, autoaceitação, autoimagem e o medo de uma recidiva do câncer, conforme relatos a seguir. </w:t>
      </w:r>
    </w:p>
    <w:p w14:paraId="58A92853" w14:textId="77777777" w:rsidR="00EC34B8" w:rsidRPr="006C6774" w:rsidRDefault="00EC34B8" w:rsidP="00EC34B8">
      <w:pPr>
        <w:ind w:firstLine="708"/>
        <w:jc w:val="both"/>
        <w:rPr>
          <w:rFonts w:ascii="Book Antiqua" w:hAnsi="Book Antiqua"/>
        </w:rPr>
      </w:pPr>
    </w:p>
    <w:p w14:paraId="7627D78E"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r w:rsidRPr="006C6774">
        <w:rPr>
          <w:rFonts w:ascii="Book Antiqua" w:hAnsi="Book Antiqua"/>
          <w:sz w:val="20"/>
          <w:szCs w:val="20"/>
          <w:bdr w:val="none" w:sz="0" w:space="0" w:color="auto" w:frame="1"/>
          <w:shd w:val="clear" w:color="auto" w:fill="FFFFFF"/>
          <w:lang w:val="pt-PT" w:eastAsia="pt-PT" w:bidi="pt-PT"/>
        </w:rPr>
        <w:t>Minha vida mudou muito, a maneira de eu ver a vida, até com a família, sabe? Com amigas... Aprendi a dar muito valor a família, e muitas amizades que nunca me abandonaram. (CUBA).</w:t>
      </w:r>
    </w:p>
    <w:p w14:paraId="71855659"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p>
    <w:p w14:paraId="234E869A"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r w:rsidRPr="006C6774">
        <w:rPr>
          <w:rFonts w:ascii="Book Antiqua" w:hAnsi="Book Antiqua"/>
          <w:sz w:val="20"/>
          <w:szCs w:val="20"/>
          <w:bdr w:val="none" w:sz="0" w:space="0" w:color="auto" w:frame="1"/>
          <w:shd w:val="clear" w:color="auto" w:fill="FFFFFF"/>
          <w:lang w:val="pt-PT" w:eastAsia="pt-PT" w:bidi="pt-PT"/>
        </w:rPr>
        <w:t>[...] tem o desconforto ne? porque, querendo ou não isso mexe um pouco com a postura, eu acabo colocando o ombro para dentro [...] Deus me deu o conformismo, a aceitação. Eu sei que e uma fase, eu estou aguardando para fazer a minha reconstrução da mama, então assim, é mais essa questão de autoestima mesmo né? [...] estou ansiosa para fazer a reconstrução, claro ne? Para da uma melhorada na autoestima, essa questão de você poder usar um biquíni, usar um maiô, eu nao pude fazer isso depois da mastectomia, mas e isso (CHILE).</w:t>
      </w:r>
    </w:p>
    <w:p w14:paraId="168E7593"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p>
    <w:p w14:paraId="724141A5"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r w:rsidRPr="006C6774">
        <w:rPr>
          <w:rFonts w:ascii="Book Antiqua" w:hAnsi="Book Antiqua"/>
          <w:sz w:val="20"/>
          <w:szCs w:val="20"/>
          <w:bdr w:val="none" w:sz="0" w:space="0" w:color="auto" w:frame="1"/>
          <w:shd w:val="clear" w:color="auto" w:fill="FFFFFF"/>
          <w:lang w:val="pt-PT" w:eastAsia="pt-PT" w:bidi="pt-PT"/>
        </w:rPr>
        <w:t xml:space="preserve">[...] foi muito difícil, demorei muito para me aceitar e me olhar no espelho [...] parecia que não era eu que estava vendo aquilo ali, parecia que eu estava assistindo um filme [...] foi muito difícil  você encarar, é muito feio [...] sente que esta faltando alguma coisa, o seu corpo te mostra que esta [...] você começa a ter dores nos ombros, dores nos braços, dores nas costas e coceira no mamilo,  sendo que eu não o tinha </w:t>
      </w:r>
      <w:r w:rsidRPr="006C6774">
        <w:rPr>
          <w:rFonts w:ascii="Book Antiqua" w:hAnsi="Book Antiqua"/>
          <w:sz w:val="20"/>
          <w:szCs w:val="20"/>
          <w:bdr w:val="none" w:sz="0" w:space="0" w:color="auto" w:frame="1"/>
          <w:shd w:val="clear" w:color="auto" w:fill="FFFFFF"/>
          <w:lang w:val="pt-PT" w:eastAsia="pt-PT" w:bidi="pt-PT"/>
        </w:rPr>
        <w:lastRenderedPageBreak/>
        <w:t xml:space="preserve">(PARAGUAI). </w:t>
      </w:r>
    </w:p>
    <w:p w14:paraId="4C804E74"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p>
    <w:p w14:paraId="714E8730" w14:textId="77777777" w:rsidR="00EC34B8" w:rsidRPr="006C6774" w:rsidRDefault="00EC34B8" w:rsidP="00EC34B8">
      <w:pPr>
        <w:widowControl w:val="0"/>
        <w:tabs>
          <w:tab w:val="left" w:pos="953"/>
          <w:tab w:val="left" w:pos="7269"/>
        </w:tabs>
        <w:autoSpaceDE w:val="0"/>
        <w:ind w:left="2268" w:right="-1"/>
        <w:jc w:val="both"/>
        <w:rPr>
          <w:rFonts w:ascii="Book Antiqua" w:hAnsi="Book Antiqua"/>
          <w:sz w:val="20"/>
          <w:szCs w:val="20"/>
          <w:bdr w:val="none" w:sz="0" w:space="0" w:color="auto" w:frame="1"/>
          <w:shd w:val="clear" w:color="auto" w:fill="FFFFFF"/>
          <w:lang w:val="pt-PT" w:eastAsia="pt-PT" w:bidi="pt-PT"/>
        </w:rPr>
      </w:pPr>
      <w:r w:rsidRPr="006C6774">
        <w:rPr>
          <w:rFonts w:ascii="Book Antiqua" w:hAnsi="Book Antiqua"/>
          <w:sz w:val="20"/>
          <w:szCs w:val="20"/>
          <w:bdr w:val="none" w:sz="0" w:space="0" w:color="auto" w:frame="1"/>
          <w:shd w:val="clear" w:color="auto" w:fill="FFFFFF"/>
          <w:lang w:val="pt-PT" w:eastAsia="pt-PT" w:bidi="pt-PT"/>
        </w:rPr>
        <w:t xml:space="preserve"> [...] Cada vez que eu ia no medico, eu ficava muito tensa, muito preocupada, achando que tinha voltado ne? [...] a dificuldade com o braço esquerdo de onde foi, o lado que foi operado. Adaptei, porque com esse braço eu não posso fazer muita força, pegar calor. Não posso uma serie de coisas porque foram tirados os linfonodos todos. (MEXICO).  </w:t>
      </w:r>
    </w:p>
    <w:p w14:paraId="6CA52E7A" w14:textId="77777777" w:rsidR="00EC34B8" w:rsidRPr="006C6774" w:rsidRDefault="00EC34B8" w:rsidP="00EC34B8">
      <w:pPr>
        <w:widowControl w:val="0"/>
        <w:tabs>
          <w:tab w:val="left" w:pos="953"/>
          <w:tab w:val="left" w:pos="7269"/>
        </w:tabs>
        <w:autoSpaceDE w:val="0"/>
        <w:ind w:left="2835" w:right="-1"/>
        <w:jc w:val="both"/>
        <w:rPr>
          <w:rFonts w:ascii="Book Antiqua" w:hAnsi="Book Antiqua"/>
          <w:bdr w:val="none" w:sz="0" w:space="0" w:color="auto" w:frame="1"/>
          <w:shd w:val="clear" w:color="auto" w:fill="FFFFFF"/>
          <w:lang w:val="pt-PT" w:eastAsia="pt-PT" w:bidi="pt-PT"/>
        </w:rPr>
      </w:pPr>
    </w:p>
    <w:p w14:paraId="17F4E9D8" w14:textId="77777777" w:rsidR="00EC34B8" w:rsidRPr="006C6774" w:rsidRDefault="00EC34B8" w:rsidP="00EC34B8">
      <w:pPr>
        <w:tabs>
          <w:tab w:val="left" w:pos="953"/>
          <w:tab w:val="left" w:pos="7269"/>
        </w:tabs>
        <w:ind w:right="-1"/>
        <w:jc w:val="both"/>
        <w:rPr>
          <w:rFonts w:ascii="Book Antiqua" w:hAnsi="Book Antiqua"/>
          <w:bdr w:val="none" w:sz="0" w:space="0" w:color="auto" w:frame="1"/>
          <w:shd w:val="clear" w:color="auto" w:fill="FFFFFF"/>
        </w:rPr>
      </w:pPr>
      <w:r w:rsidRPr="006C6774">
        <w:rPr>
          <w:rFonts w:ascii="Book Antiqua" w:hAnsi="Book Antiqua"/>
          <w:bdr w:val="none" w:sz="0" w:space="0" w:color="auto" w:frame="1"/>
          <w:shd w:val="clear" w:color="auto" w:fill="FFFFFF"/>
        </w:rPr>
        <w:tab/>
        <w:t xml:space="preserve">Na paciente submetida ao tratamento cirúrgico do câncer de mama, o estigma da doença, a mutilação, a estética, a limitação das atividades da vida diária após a cirurgia, a rotina de exames, os tratamentos (quimioterapia, radioterapia) e os efeitos de curto e médio prazo não são os únicos transtornos mostrados. A falta ou modificação da mama traz impactos físicos, psicossociais, sexuais e emocionais que irão afetar diretamente a sua qualidade de vida. </w:t>
      </w:r>
      <w:r w:rsidRPr="006C6774">
        <w:rPr>
          <w:rFonts w:ascii="Cambria Math" w:hAnsi="Cambria Math" w:cs="Cambria Math"/>
          <w:bdr w:val="none" w:sz="0" w:space="0" w:color="auto" w:frame="1"/>
          <w:shd w:val="clear" w:color="auto" w:fill="FFFFFF"/>
        </w:rPr>
        <w:t>⁴</w:t>
      </w:r>
    </w:p>
    <w:p w14:paraId="29BBD01F" w14:textId="77777777" w:rsidR="00EC34B8" w:rsidRPr="006C6774" w:rsidRDefault="00EC34B8" w:rsidP="00EC34B8">
      <w:pPr>
        <w:tabs>
          <w:tab w:val="left" w:pos="953"/>
          <w:tab w:val="left" w:pos="7269"/>
        </w:tabs>
        <w:ind w:right="-1"/>
        <w:jc w:val="both"/>
        <w:rPr>
          <w:rFonts w:ascii="Book Antiqua" w:hAnsi="Book Antiqua"/>
          <w:bdr w:val="none" w:sz="0" w:space="0" w:color="auto" w:frame="1"/>
          <w:shd w:val="clear" w:color="auto" w:fill="FFFFFF"/>
        </w:rPr>
      </w:pPr>
      <w:r w:rsidRPr="006C6774">
        <w:rPr>
          <w:rFonts w:ascii="Book Antiqua" w:hAnsi="Book Antiqua"/>
          <w:bdr w:val="none" w:sz="0" w:space="0" w:color="auto" w:frame="1"/>
          <w:shd w:val="clear" w:color="auto" w:fill="FFFFFF"/>
        </w:rPr>
        <w:tab/>
        <w:t xml:space="preserve">O pressentimento de integridade corporal é algo indispensável para o ser humano. O bem-estar referente a essa condição se expressa na forma como cada um se vê e, como resultado, nas atividades que desenvolvem. Dentro dessa situação, a mastectomia se estabelece como uma situação de retirada de parte da competência de executar tarefas e da autoestima; impondo um declínio da qualidade de vida, que tange também no nível de atividade física das mulheres a ela submetidas. </w:t>
      </w:r>
      <w:r w:rsidRPr="006C6774">
        <w:rPr>
          <w:rFonts w:ascii="Cambria Math" w:hAnsi="Cambria Math" w:cs="Cambria Math"/>
          <w:bdr w:val="none" w:sz="0" w:space="0" w:color="auto" w:frame="1"/>
          <w:shd w:val="clear" w:color="auto" w:fill="FFFFFF"/>
        </w:rPr>
        <w:t>⁵</w:t>
      </w:r>
    </w:p>
    <w:p w14:paraId="252C0822" w14:textId="77777777" w:rsidR="00EC34B8" w:rsidRPr="006C6774" w:rsidRDefault="00EC34B8" w:rsidP="00EC34B8">
      <w:pPr>
        <w:tabs>
          <w:tab w:val="left" w:pos="953"/>
          <w:tab w:val="left" w:pos="7269"/>
        </w:tabs>
        <w:ind w:right="-1"/>
        <w:jc w:val="both"/>
        <w:rPr>
          <w:rFonts w:ascii="Book Antiqua" w:hAnsi="Book Antiqua"/>
          <w:bdr w:val="none" w:sz="0" w:space="0" w:color="auto" w:frame="1"/>
          <w:shd w:val="clear" w:color="auto" w:fill="FFFFFF"/>
        </w:rPr>
      </w:pPr>
      <w:r w:rsidRPr="006C6774">
        <w:rPr>
          <w:rFonts w:ascii="Book Antiqua" w:hAnsi="Book Antiqua"/>
          <w:bdr w:val="none" w:sz="0" w:space="0" w:color="auto" w:frame="1"/>
          <w:shd w:val="clear" w:color="auto" w:fill="FFFFFF"/>
        </w:rPr>
        <w:tab/>
        <w:t xml:space="preserve">A mastectomia continua sendo a estratégia mais usada para o tratamento do câncer de mama; além do que, a retirada da mama e os outros tratamentos fundamentais para a completa eliminação das células cancerígenas que contribuem para o surgimento de complicações físicas e psicológicas, fatores que podem influenciar de forma prejudicial a essas mulheres. </w:t>
      </w:r>
      <w:r w:rsidRPr="006C6774">
        <w:rPr>
          <w:rFonts w:ascii="Cambria Math" w:hAnsi="Cambria Math" w:cs="Cambria Math"/>
          <w:bdr w:val="none" w:sz="0" w:space="0" w:color="auto" w:frame="1"/>
          <w:shd w:val="clear" w:color="auto" w:fill="FFFFFF"/>
        </w:rPr>
        <w:t>⁶</w:t>
      </w:r>
    </w:p>
    <w:p w14:paraId="2540D625" w14:textId="77777777" w:rsidR="00EC34B8" w:rsidRPr="006C6774" w:rsidRDefault="00EC34B8" w:rsidP="00EC34B8">
      <w:pPr>
        <w:widowControl w:val="0"/>
        <w:tabs>
          <w:tab w:val="left" w:pos="953"/>
          <w:tab w:val="left" w:pos="7269"/>
        </w:tabs>
        <w:autoSpaceDE w:val="0"/>
        <w:ind w:right="-1"/>
        <w:jc w:val="both"/>
        <w:rPr>
          <w:rFonts w:ascii="Book Antiqua" w:hAnsi="Book Antiqua"/>
          <w:b/>
          <w:bCs/>
          <w:lang w:val="pt-PT" w:eastAsia="pt-PT" w:bidi="pt-PT"/>
        </w:rPr>
      </w:pPr>
    </w:p>
    <w:p w14:paraId="43642275" w14:textId="10128CD0" w:rsidR="00EC34B8" w:rsidRPr="006C6774" w:rsidRDefault="00EC34B8" w:rsidP="00EC34B8">
      <w:pPr>
        <w:widowControl w:val="0"/>
        <w:tabs>
          <w:tab w:val="left" w:pos="953"/>
          <w:tab w:val="left" w:pos="7269"/>
        </w:tabs>
        <w:autoSpaceDE w:val="0"/>
        <w:ind w:right="2835"/>
        <w:jc w:val="both"/>
        <w:rPr>
          <w:rFonts w:ascii="Book Antiqua" w:hAnsi="Book Antiqua"/>
          <w:b/>
          <w:bCs/>
          <w:lang w:val="pt-PT" w:eastAsia="pt-PT" w:bidi="pt-PT"/>
        </w:rPr>
      </w:pPr>
      <w:r w:rsidRPr="006C6774">
        <w:rPr>
          <w:rFonts w:ascii="Book Antiqua" w:hAnsi="Book Antiqua"/>
          <w:b/>
          <w:bCs/>
        </w:rPr>
        <w:t xml:space="preserve">A </w:t>
      </w:r>
      <w:r w:rsidRPr="006C6774">
        <w:rPr>
          <w:rFonts w:ascii="Book Antiqua" w:hAnsi="Book Antiqua"/>
          <w:b/>
          <w:bCs/>
          <w:lang w:val="pt-PT" w:eastAsia="pt-PT" w:bidi="pt-PT"/>
        </w:rPr>
        <w:t>espiritualidade pós mastectomia</w:t>
      </w:r>
    </w:p>
    <w:p w14:paraId="32B0B68B" w14:textId="77777777" w:rsidR="00EC34B8" w:rsidRPr="006C6774" w:rsidRDefault="00EC34B8" w:rsidP="00EC34B8">
      <w:pPr>
        <w:widowControl w:val="0"/>
        <w:tabs>
          <w:tab w:val="left" w:pos="953"/>
          <w:tab w:val="left" w:pos="7269"/>
        </w:tabs>
        <w:autoSpaceDE w:val="0"/>
        <w:ind w:right="2835"/>
        <w:jc w:val="both"/>
        <w:rPr>
          <w:rFonts w:ascii="Book Antiqua" w:hAnsi="Book Antiqua"/>
          <w:b/>
          <w:bCs/>
          <w:lang w:val="pt-PT" w:eastAsia="pt-PT" w:bidi="pt-PT"/>
        </w:rPr>
      </w:pPr>
    </w:p>
    <w:p w14:paraId="738AB43F" w14:textId="77777777" w:rsidR="00EC34B8" w:rsidRPr="006C6774" w:rsidRDefault="00EC34B8" w:rsidP="00EC34B8">
      <w:pPr>
        <w:widowControl w:val="0"/>
        <w:tabs>
          <w:tab w:val="left" w:pos="953"/>
          <w:tab w:val="left" w:pos="7269"/>
        </w:tabs>
        <w:autoSpaceDE w:val="0"/>
        <w:ind w:right="-1"/>
        <w:jc w:val="both"/>
        <w:rPr>
          <w:rFonts w:ascii="Book Antiqua" w:hAnsi="Book Antiqua"/>
          <w:color w:val="FF0000"/>
          <w:lang w:val="pt-PT" w:eastAsia="pt-PT" w:bidi="pt-PT"/>
        </w:rPr>
      </w:pPr>
      <w:r w:rsidRPr="006C6774">
        <w:rPr>
          <w:rFonts w:ascii="Book Antiqua" w:hAnsi="Book Antiqua"/>
          <w:lang w:val="pt-PT" w:eastAsia="pt-PT" w:bidi="pt-PT"/>
        </w:rPr>
        <w:tab/>
        <w:t>As participantes desse estudo relataram a importância da fé em Deus, após passarem pela cirurgia. um contato mais direto com Deus, a esperança e fé nesse momento, conforme a seguir:</w:t>
      </w:r>
    </w:p>
    <w:p w14:paraId="2B31DB9C" w14:textId="77777777" w:rsidR="00EC34B8" w:rsidRPr="006C6774" w:rsidRDefault="00EC34B8" w:rsidP="00EC34B8">
      <w:pPr>
        <w:widowControl w:val="0"/>
        <w:tabs>
          <w:tab w:val="left" w:pos="953"/>
          <w:tab w:val="left" w:pos="7269"/>
        </w:tabs>
        <w:autoSpaceDE w:val="0"/>
        <w:ind w:right="424"/>
        <w:jc w:val="both"/>
        <w:rPr>
          <w:rFonts w:ascii="Book Antiqua" w:hAnsi="Book Antiqua"/>
          <w:lang w:val="pt-PT" w:eastAsia="pt-PT" w:bidi="pt-PT"/>
        </w:rPr>
      </w:pPr>
    </w:p>
    <w:p w14:paraId="32C2B9ED" w14:textId="77777777" w:rsidR="00EC34B8" w:rsidRPr="006C6774" w:rsidRDefault="00EC34B8" w:rsidP="00EC34B8">
      <w:pPr>
        <w:tabs>
          <w:tab w:val="left" w:pos="953"/>
          <w:tab w:val="left" w:pos="7269"/>
        </w:tabs>
        <w:ind w:left="2268" w:right="-1"/>
        <w:jc w:val="both"/>
        <w:rPr>
          <w:rFonts w:ascii="Book Antiqua" w:hAnsi="Book Antiqua"/>
          <w:sz w:val="20"/>
          <w:szCs w:val="20"/>
          <w:shd w:val="clear" w:color="auto" w:fill="FFFFFF"/>
        </w:rPr>
      </w:pPr>
      <w:r w:rsidRPr="006C6774">
        <w:rPr>
          <w:rFonts w:ascii="Book Antiqua" w:hAnsi="Book Antiqua"/>
          <w:shd w:val="clear" w:color="auto" w:fill="FFFFFF"/>
        </w:rPr>
        <w:t xml:space="preserve"> </w:t>
      </w:r>
      <w:r w:rsidRPr="006C6774">
        <w:rPr>
          <w:rFonts w:ascii="Book Antiqua" w:hAnsi="Book Antiqua"/>
          <w:sz w:val="20"/>
          <w:szCs w:val="20"/>
          <w:shd w:val="clear" w:color="auto" w:fill="FFFFFF"/>
        </w:rPr>
        <w:t>[...] acho que o tratamento é as duas coisas, a religião e a medicina, porque eu acho que sem Deus os médicos não teriam uma inteligência tão grande para cuidar da gente. [...] Procuro fazer a minha parte, porque o que Deus fez na minha vida é um milagre mesmo (CUBA).</w:t>
      </w:r>
    </w:p>
    <w:p w14:paraId="73639329"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xml:space="preserve"> [...] a espiritualidade, a fé, a força, a esperança em Deus. Isso é de suma importância ne? Seu psicológico tem que estar bem para você encarar o tratamento e ficar bem (CHILE). </w:t>
      </w:r>
    </w:p>
    <w:p w14:paraId="4E117279"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depois que aconteceu isso comigo eu comecei a ter uma ligação direta com Deus, [...] é impressionante eu senti que Deus me ouvia, então eu já coloquei na minha cabeça que Deus estava me ouvindo [...] Deus não segura só na minha mão, ele me carrega no colo e segura nas minhas duas mãos como se um bebê tivesse aprendendo a andar (PARAGUAI).</w:t>
      </w:r>
    </w:p>
    <w:p w14:paraId="0E615910"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xml:space="preserve">[...] sem você acredita em Deus, ter uma fé, firmada no que você acredita, no Deus que você crê, você não anda. [...] eu digo assim, que essa doença tem três vertentes que levam a cura: primeira é Deus, segunda é sua cabeça e terceira é o médico. Se você não tiver esses três pilares você não chega lá (MEXICO).  </w:t>
      </w:r>
    </w:p>
    <w:p w14:paraId="47A26AC4" w14:textId="77777777" w:rsidR="00EC34B8" w:rsidRPr="006C6774" w:rsidRDefault="00EC34B8" w:rsidP="00EC34B8">
      <w:pPr>
        <w:tabs>
          <w:tab w:val="left" w:pos="953"/>
          <w:tab w:val="left" w:pos="7269"/>
        </w:tabs>
        <w:ind w:left="2977" w:right="-1"/>
        <w:jc w:val="both"/>
        <w:rPr>
          <w:rFonts w:ascii="Book Antiqua" w:hAnsi="Book Antiqua"/>
        </w:rPr>
      </w:pPr>
    </w:p>
    <w:p w14:paraId="3CE6C4A2" w14:textId="77777777"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lastRenderedPageBreak/>
        <w:tab/>
        <w:t xml:space="preserve">As crenças e práticas religiosas contribuem para o resgate das forças perdidas em cada etapa do tratamento, oferecendo um apoio emocional, e restituindo a expectativa de vida no futuro. </w:t>
      </w:r>
      <w:r w:rsidRPr="006C6774">
        <w:rPr>
          <w:rFonts w:ascii="Cambria Math" w:hAnsi="Cambria Math" w:cs="Cambria Math"/>
        </w:rPr>
        <w:t>⁷</w:t>
      </w:r>
    </w:p>
    <w:p w14:paraId="7C12561C" w14:textId="77777777"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tab/>
        <w:t xml:space="preserve">A espiritualidade aparece como expressão da identidade e de percepção da vida pessoal, erguido a partir da própria história, experiências e anseios. Nesse sentido, a fé e a busca da espiritualidade, tem o poder de amenizar o sofrimento do paciente, envolvendo o sofrimento dos familiares, permitindo uma mudança de pensamento sobre o fato do adoecimento. </w:t>
      </w:r>
      <w:r w:rsidRPr="006C6774">
        <w:rPr>
          <w:rFonts w:ascii="Cambria Math" w:hAnsi="Cambria Math" w:cs="Cambria Math"/>
        </w:rPr>
        <w:t>⁸</w:t>
      </w:r>
    </w:p>
    <w:p w14:paraId="667E7983" w14:textId="77777777" w:rsidR="00EC34B8" w:rsidRPr="006C6774" w:rsidRDefault="00EC34B8" w:rsidP="00EC34B8">
      <w:pPr>
        <w:tabs>
          <w:tab w:val="left" w:pos="953"/>
          <w:tab w:val="left" w:pos="7269"/>
        </w:tabs>
        <w:ind w:right="-1"/>
        <w:jc w:val="both"/>
        <w:rPr>
          <w:rFonts w:ascii="Book Antiqua" w:hAnsi="Book Antiqua"/>
          <w:color w:val="000000"/>
        </w:rPr>
      </w:pPr>
      <w:r w:rsidRPr="006C6774">
        <w:rPr>
          <w:rFonts w:ascii="Book Antiqua" w:hAnsi="Book Antiqua"/>
        </w:rPr>
        <w:tab/>
        <w:t>A experiência do adoecimento aumenta as convicções religiosas, onde a fé tem papel fundamental no fato de passar pelo processo da doença de forma afirmativa</w:t>
      </w:r>
      <w:r w:rsidRPr="006C6774">
        <w:rPr>
          <w:rFonts w:ascii="Book Antiqua" w:hAnsi="Book Antiqua"/>
          <w:color w:val="000000"/>
        </w:rPr>
        <w:t xml:space="preserve">. </w:t>
      </w:r>
      <w:r w:rsidRPr="006C6774">
        <w:rPr>
          <w:rFonts w:ascii="Cambria Math" w:hAnsi="Cambria Math" w:cs="Cambria Math"/>
          <w:color w:val="000000"/>
        </w:rPr>
        <w:t>⁹</w:t>
      </w:r>
      <w:r w:rsidRPr="006C6774">
        <w:rPr>
          <w:rFonts w:ascii="Book Antiqua" w:hAnsi="Book Antiqua"/>
          <w:color w:val="000000"/>
        </w:rPr>
        <w:t xml:space="preserve"> </w:t>
      </w:r>
    </w:p>
    <w:p w14:paraId="1D0894D9" w14:textId="77777777" w:rsidR="00EC34B8" w:rsidRPr="006C6774" w:rsidRDefault="00EC34B8" w:rsidP="00EC34B8">
      <w:pPr>
        <w:tabs>
          <w:tab w:val="left" w:pos="953"/>
          <w:tab w:val="left" w:pos="7269"/>
        </w:tabs>
        <w:ind w:right="-1"/>
        <w:jc w:val="both"/>
        <w:rPr>
          <w:rFonts w:ascii="Book Antiqua" w:hAnsi="Book Antiqua"/>
          <w:b/>
          <w:bCs/>
          <w:color w:val="000000"/>
        </w:rPr>
      </w:pPr>
    </w:p>
    <w:p w14:paraId="6D42FEC7" w14:textId="4057C811" w:rsidR="00EC34B8" w:rsidRPr="006C6774" w:rsidRDefault="00EC34B8" w:rsidP="00EC34B8">
      <w:pPr>
        <w:tabs>
          <w:tab w:val="left" w:pos="953"/>
          <w:tab w:val="left" w:pos="7269"/>
        </w:tabs>
        <w:ind w:right="2835"/>
        <w:jc w:val="both"/>
        <w:rPr>
          <w:rFonts w:ascii="Book Antiqua" w:hAnsi="Book Antiqua"/>
          <w:b/>
          <w:bCs/>
        </w:rPr>
      </w:pPr>
      <w:r w:rsidRPr="006C6774">
        <w:rPr>
          <w:rFonts w:ascii="Book Antiqua" w:hAnsi="Book Antiqua"/>
          <w:b/>
          <w:bCs/>
        </w:rPr>
        <w:t>A autoimagem pós mastectomia</w:t>
      </w:r>
    </w:p>
    <w:p w14:paraId="02A2F84A" w14:textId="77777777" w:rsidR="00EC34B8" w:rsidRPr="006C6774" w:rsidRDefault="00EC34B8" w:rsidP="00EC34B8">
      <w:pPr>
        <w:tabs>
          <w:tab w:val="left" w:pos="953"/>
          <w:tab w:val="left" w:pos="7269"/>
        </w:tabs>
        <w:ind w:right="2835"/>
        <w:jc w:val="both"/>
        <w:rPr>
          <w:rFonts w:ascii="Book Antiqua" w:hAnsi="Book Antiqua"/>
          <w:b/>
          <w:bCs/>
        </w:rPr>
      </w:pPr>
    </w:p>
    <w:p w14:paraId="3E35101B" w14:textId="411BE6A1"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tab/>
        <w:t xml:space="preserve">As participantes deste estudo relataram que a imagem corporal é motivo de preocupação para elas, levando a mudanças no seu dia a dia, como não se olhar no espelho, privação relacionada ao vestuário e de ganho de peso. </w:t>
      </w:r>
    </w:p>
    <w:p w14:paraId="666B8DB9" w14:textId="77777777" w:rsidR="00EC34B8" w:rsidRPr="006C6774" w:rsidRDefault="00EC34B8" w:rsidP="00EC34B8">
      <w:pPr>
        <w:tabs>
          <w:tab w:val="left" w:pos="953"/>
          <w:tab w:val="left" w:pos="7269"/>
        </w:tabs>
        <w:ind w:right="-1"/>
        <w:jc w:val="both"/>
        <w:rPr>
          <w:rFonts w:ascii="Book Antiqua" w:hAnsi="Book Antiqua"/>
        </w:rPr>
      </w:pPr>
    </w:p>
    <w:p w14:paraId="14B7A05F"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xml:space="preserve">[...] então eu sou tranquila, nunca tive preconceito de nada, estou tranquila, ando na rua de boa, me sinto bonita. Mesmo na época do tratamento, fazendo quimioterapia e careca, eu nunca larguei meu batom nem o meu brinco, nunca (CUBA).  </w:t>
      </w:r>
    </w:p>
    <w:p w14:paraId="639017B4"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xml:space="preserve"> [...] às vezes eu tenho uma certa privação, eu não posso usar tudo que eu queria, as vezes vou usar uma blusa, um vestido, uma coisa mais decotada, não dá para eu usar [...] tem uma mudança ali, as vezes olho no espelho e não gosto do que vejo (CHILE). </w:t>
      </w:r>
    </w:p>
    <w:p w14:paraId="29EA4143"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xml:space="preserve">[...]se olhar no espelho foi muito difícil, demorei muito para me aceitar e me olhar no espelho. [...] comecei a notar que eu não me olhava mais no espelho, quando eu ia passar creme, quando ia hidratar o corpo, quando eu ia fazer coisas simples. [...] você sente que está faltando alguma coisa, o seu corpo te mostra que está faltando alguma coisa. [...] de repente você se ver sem um seio, tendo que tocar sua vida, tendo que querer sobreviver, que é o mais importante (PARAGUAI).   </w:t>
      </w:r>
    </w:p>
    <w:p w14:paraId="1AD67E42"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“Eu fiquei chateada porque engordei muito [...]eu sempre tive muito cuidado em usar um sutiã adequado, usar roupas adequadas que por exemplo, [...] O que me chateou muito foi que o braço inchava muito ne? Eu tive que fazer muita drenagem linfática (MEXICO).</w:t>
      </w:r>
    </w:p>
    <w:p w14:paraId="31B6786D" w14:textId="77777777" w:rsidR="00EC34B8" w:rsidRPr="006C6774" w:rsidRDefault="00EC34B8" w:rsidP="00EC34B8">
      <w:pPr>
        <w:tabs>
          <w:tab w:val="left" w:pos="953"/>
          <w:tab w:val="left" w:pos="7269"/>
        </w:tabs>
        <w:ind w:left="2977" w:right="-1"/>
        <w:jc w:val="both"/>
        <w:rPr>
          <w:rFonts w:ascii="Book Antiqua" w:hAnsi="Book Antiqua"/>
          <w:sz w:val="20"/>
          <w:szCs w:val="20"/>
        </w:rPr>
      </w:pPr>
    </w:p>
    <w:p w14:paraId="4036CE41" w14:textId="77777777"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tab/>
        <w:t>As mamas, além da aparência estética, têm sério significado na vida sexual das mulheres. A mastectomia, considerada por muitas mulheres como mutilação, pode constituir diversos sinais emocionais.</w:t>
      </w:r>
      <w:r w:rsidRPr="006C6774">
        <w:rPr>
          <w:rFonts w:ascii="Book Antiqua" w:hAnsi="Book Antiqua"/>
          <w:vertAlign w:val="superscript"/>
        </w:rPr>
        <w:t>10</w:t>
      </w:r>
    </w:p>
    <w:p w14:paraId="11937998" w14:textId="77777777"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tab/>
        <w:t>A mama é um dos símbolos da identidade feminina e sua reconstrução é de muita importância para que a paciente recupere a autoestima, auxiliando, assim, na recuperação da doença e na restauração das atividades sociais, trazendo essas mulheres a bons níveis de qualidade de vida, além dos efeitos serem esteticamente satisfatórios.</w:t>
      </w:r>
      <w:r w:rsidRPr="006C6774">
        <w:rPr>
          <w:rFonts w:ascii="Book Antiqua" w:hAnsi="Book Antiqua"/>
          <w:vertAlign w:val="superscript"/>
        </w:rPr>
        <w:t>5</w:t>
      </w:r>
    </w:p>
    <w:p w14:paraId="61AC77DC" w14:textId="77777777"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tab/>
        <w:t>Tais representações do corpo da mulher, de perfeição e de beleza, são reações de uma construção social no modo de idealizar o corpo feminino, requerendo sua boa forma. Esses elementos são compartilhados socialmente e influem na autoestima das mulheres que passam por modificações no corpo.</w:t>
      </w:r>
      <w:r w:rsidRPr="006C6774">
        <w:rPr>
          <w:rFonts w:ascii="Book Antiqua" w:hAnsi="Book Antiqua"/>
          <w:vertAlign w:val="superscript"/>
        </w:rPr>
        <w:t>11</w:t>
      </w:r>
    </w:p>
    <w:p w14:paraId="307F233E" w14:textId="4728DDE1" w:rsidR="00EC34B8" w:rsidRPr="006C6774" w:rsidRDefault="00EC34B8" w:rsidP="00EC34B8">
      <w:pPr>
        <w:widowControl w:val="0"/>
        <w:tabs>
          <w:tab w:val="left" w:pos="953"/>
          <w:tab w:val="left" w:pos="7269"/>
        </w:tabs>
        <w:autoSpaceDE w:val="0"/>
        <w:ind w:right="-1"/>
        <w:jc w:val="both"/>
        <w:rPr>
          <w:rFonts w:ascii="Book Antiqua" w:hAnsi="Book Antiqua"/>
          <w:b/>
          <w:color w:val="FF0000"/>
        </w:rPr>
      </w:pPr>
    </w:p>
    <w:p w14:paraId="05D4DB41" w14:textId="77777777" w:rsidR="00EC34B8" w:rsidRPr="006C6774" w:rsidRDefault="00EC34B8" w:rsidP="00EC34B8">
      <w:pPr>
        <w:widowControl w:val="0"/>
        <w:tabs>
          <w:tab w:val="left" w:pos="953"/>
          <w:tab w:val="left" w:pos="7269"/>
        </w:tabs>
        <w:autoSpaceDE w:val="0"/>
        <w:ind w:right="-1"/>
        <w:jc w:val="both"/>
        <w:rPr>
          <w:rFonts w:ascii="Book Antiqua" w:hAnsi="Book Antiqua"/>
          <w:b/>
          <w:color w:val="FF0000"/>
        </w:rPr>
      </w:pPr>
    </w:p>
    <w:p w14:paraId="1877BFB7" w14:textId="195BD854" w:rsidR="00EC34B8" w:rsidRPr="006C6774" w:rsidRDefault="00EC34B8" w:rsidP="00EC34B8">
      <w:pPr>
        <w:tabs>
          <w:tab w:val="left" w:pos="953"/>
          <w:tab w:val="left" w:pos="7269"/>
        </w:tabs>
        <w:ind w:right="2835"/>
        <w:jc w:val="both"/>
        <w:rPr>
          <w:rFonts w:ascii="Book Antiqua" w:hAnsi="Book Antiqua"/>
          <w:b/>
          <w:bCs/>
        </w:rPr>
      </w:pPr>
      <w:r w:rsidRPr="006C6774">
        <w:rPr>
          <w:rFonts w:ascii="Book Antiqua" w:hAnsi="Book Antiqua"/>
          <w:b/>
          <w:bCs/>
        </w:rPr>
        <w:lastRenderedPageBreak/>
        <w:t>A sexualidade pós mastectomia</w:t>
      </w:r>
    </w:p>
    <w:p w14:paraId="1DD19EEA" w14:textId="77777777" w:rsidR="00EC34B8" w:rsidRPr="006C6774" w:rsidRDefault="00EC34B8" w:rsidP="00EC34B8">
      <w:pPr>
        <w:tabs>
          <w:tab w:val="left" w:pos="953"/>
          <w:tab w:val="left" w:pos="7269"/>
        </w:tabs>
        <w:ind w:right="2835"/>
        <w:jc w:val="both"/>
        <w:rPr>
          <w:rFonts w:ascii="Book Antiqua" w:hAnsi="Book Antiqua"/>
        </w:rPr>
      </w:pPr>
    </w:p>
    <w:p w14:paraId="4502A02E" w14:textId="51EC1046" w:rsidR="00EC34B8" w:rsidRPr="006C6774" w:rsidRDefault="00EC34B8" w:rsidP="00EC34B8">
      <w:pPr>
        <w:tabs>
          <w:tab w:val="left" w:pos="953"/>
          <w:tab w:val="left" w:pos="7269"/>
        </w:tabs>
        <w:ind w:right="-1"/>
        <w:jc w:val="both"/>
        <w:rPr>
          <w:rFonts w:ascii="Book Antiqua" w:hAnsi="Book Antiqua"/>
        </w:rPr>
      </w:pPr>
      <w:r w:rsidRPr="006C6774">
        <w:rPr>
          <w:rFonts w:ascii="Book Antiqua" w:hAnsi="Book Antiqua"/>
        </w:rPr>
        <w:tab/>
        <w:t>A necessidade de criar esta categoria foi de certa forma instigante, no sentido de, ao perguntar sobre a sexualidade para essas mulheres, as mesmas responderam algo relacionado à presença do parceiro ou ao encontro sexual propriamente dito, como se sexualidade se resumisse a somente isso. Também importante elucidar que a sexualidade está relacionada à autoestima, autoconfiança, autoimagem, desejo e entre outros, o que dificultaria em parte manter um relacionamento afetivo e íntimo, conforme a seguir:</w:t>
      </w:r>
    </w:p>
    <w:p w14:paraId="68392817" w14:textId="77777777" w:rsidR="00EC34B8" w:rsidRPr="006C6774" w:rsidRDefault="00EC34B8" w:rsidP="00EC34B8">
      <w:pPr>
        <w:tabs>
          <w:tab w:val="left" w:pos="953"/>
          <w:tab w:val="left" w:pos="7269"/>
        </w:tabs>
        <w:ind w:right="-1"/>
        <w:jc w:val="both"/>
        <w:rPr>
          <w:rFonts w:ascii="Book Antiqua" w:hAnsi="Book Antiqua"/>
          <w:color w:val="FF0000"/>
        </w:rPr>
      </w:pPr>
    </w:p>
    <w:p w14:paraId="10C7D03E" w14:textId="77777777" w:rsidR="00EC34B8" w:rsidRPr="006C6774" w:rsidRDefault="00EC34B8" w:rsidP="00EC34B8">
      <w:pPr>
        <w:tabs>
          <w:tab w:val="left" w:pos="953"/>
          <w:tab w:val="left" w:pos="7269"/>
          <w:tab w:val="left" w:pos="7938"/>
        </w:tabs>
        <w:ind w:left="2268" w:right="-1"/>
        <w:jc w:val="both"/>
        <w:rPr>
          <w:rFonts w:ascii="Book Antiqua" w:hAnsi="Book Antiqua"/>
          <w:sz w:val="20"/>
          <w:szCs w:val="20"/>
        </w:rPr>
      </w:pPr>
      <w:r w:rsidRPr="006C6774">
        <w:rPr>
          <w:rFonts w:ascii="Book Antiqua" w:hAnsi="Book Antiqua"/>
          <w:sz w:val="20"/>
          <w:szCs w:val="20"/>
        </w:rPr>
        <w:t xml:space="preserve"> [...] marido na época já não tinha, quanto a isso aí não mudou muito não, mas assim, foi um impacto para o tratamento, muda psicologicamente, muita coisa mudou para mim (CUBA).  </w:t>
      </w:r>
    </w:p>
    <w:p w14:paraId="5C8C9198"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xml:space="preserve"> [...] não dá para ser aquela coisa normal, igual era antes, [...] não consigo ficar tão exposta como eu ficava, [...] mas você fica assim meio privada, com vergonha, acho que é normal (CHILE).</w:t>
      </w:r>
    </w:p>
    <w:p w14:paraId="17BA6178"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 já era divorciada, tinha um relacionamento, mas já tinha acabado [...] nunca mais tive nenhum relacionamento, digo hoje que não quero mais ter. [...] uma opção de vida independente, eu não quero mais ter. O que eu acho legal disso tudo é que eu fiz a reconstrução para mim (PARAGUAI).</w:t>
      </w:r>
    </w:p>
    <w:p w14:paraId="6439E5A0" w14:textId="77777777" w:rsidR="00EC34B8" w:rsidRPr="006C6774" w:rsidRDefault="00EC34B8" w:rsidP="00EC34B8">
      <w:pPr>
        <w:tabs>
          <w:tab w:val="left" w:pos="953"/>
          <w:tab w:val="left" w:pos="7269"/>
        </w:tabs>
        <w:ind w:left="2268" w:right="-1"/>
        <w:jc w:val="both"/>
        <w:rPr>
          <w:rFonts w:ascii="Book Antiqua" w:hAnsi="Book Antiqua"/>
          <w:sz w:val="20"/>
          <w:szCs w:val="20"/>
        </w:rPr>
      </w:pPr>
      <w:r w:rsidRPr="006C6774">
        <w:rPr>
          <w:rFonts w:ascii="Book Antiqua" w:hAnsi="Book Antiqua"/>
          <w:sz w:val="20"/>
          <w:szCs w:val="20"/>
        </w:rPr>
        <w:t>“Eu fiquei muito fria, para mim o relacionamento sexual era a última coisa que eu pensava na minha vida, aquilo para minha cabeça estava muito distante, o que eu queria era deitar e sossegar (MEXICO).</w:t>
      </w:r>
    </w:p>
    <w:p w14:paraId="1C2B0B56" w14:textId="77777777" w:rsidR="00EC34B8" w:rsidRPr="006C6774" w:rsidRDefault="00EC34B8" w:rsidP="00EC34B8">
      <w:pPr>
        <w:tabs>
          <w:tab w:val="left" w:pos="953"/>
          <w:tab w:val="left" w:pos="7269"/>
        </w:tabs>
        <w:ind w:left="2268" w:right="-1"/>
        <w:jc w:val="both"/>
        <w:rPr>
          <w:rFonts w:ascii="Book Antiqua" w:hAnsi="Book Antiqua"/>
          <w:sz w:val="20"/>
          <w:szCs w:val="20"/>
        </w:rPr>
      </w:pPr>
    </w:p>
    <w:p w14:paraId="3A5E9E69" w14:textId="77777777" w:rsidR="00EC34B8" w:rsidRPr="006C6774" w:rsidRDefault="00EC34B8" w:rsidP="00EC34B8">
      <w:pPr>
        <w:tabs>
          <w:tab w:val="left" w:pos="953"/>
          <w:tab w:val="left" w:pos="7269"/>
        </w:tabs>
        <w:ind w:right="-1"/>
        <w:jc w:val="both"/>
        <w:rPr>
          <w:rFonts w:ascii="Book Antiqua" w:hAnsi="Book Antiqua"/>
          <w:vertAlign w:val="superscript"/>
        </w:rPr>
      </w:pPr>
      <w:r w:rsidRPr="006C6774">
        <w:rPr>
          <w:rFonts w:ascii="Book Antiqua" w:hAnsi="Book Antiqua"/>
        </w:rPr>
        <w:tab/>
        <w:t>As mulheres representam mais dificultosamente porque são atingidas de modo direto pela transformação em seus corpos, o que causa uma alteração na imagem corporal, onde a perda da mama se compreende em sentimentos de acanho, inferioridade, vergonha, inibição e baixa autoestima, a mulher passa a se sentir incapacitada de atuar como mulher diante a sociedade e de parceiros.</w:t>
      </w:r>
      <w:r w:rsidRPr="006C6774">
        <w:rPr>
          <w:rFonts w:ascii="Book Antiqua" w:hAnsi="Book Antiqua"/>
          <w:vertAlign w:val="superscript"/>
        </w:rPr>
        <w:t>11</w:t>
      </w:r>
    </w:p>
    <w:p w14:paraId="5AEFF683" w14:textId="77777777" w:rsidR="00EC34B8" w:rsidRPr="006C6774" w:rsidRDefault="00EC34B8" w:rsidP="00EC34B8">
      <w:pPr>
        <w:tabs>
          <w:tab w:val="left" w:pos="953"/>
          <w:tab w:val="left" w:pos="7269"/>
        </w:tabs>
        <w:ind w:right="-1"/>
        <w:jc w:val="both"/>
        <w:rPr>
          <w:rFonts w:ascii="Book Antiqua" w:hAnsi="Book Antiqua"/>
          <w:vertAlign w:val="superscript"/>
        </w:rPr>
      </w:pPr>
      <w:r w:rsidRPr="006C6774">
        <w:rPr>
          <w:rFonts w:ascii="Book Antiqua" w:hAnsi="Book Antiqua"/>
        </w:rPr>
        <w:tab/>
        <w:t>Além de comprometer suas habilidades funcionais, a mastectomia e o tratamento provocam um impacto relevante tanto na vida da mulher, como no seu grupo familiar, ambiente social e grupo de amigos. Os constrangimentos agregados à doença estigmatizante muitas vezes levam a mulher a se distanciar do seu convívio social.</w:t>
      </w:r>
      <w:r w:rsidRPr="006C6774">
        <w:rPr>
          <w:rFonts w:ascii="Book Antiqua" w:hAnsi="Book Antiqua"/>
          <w:vertAlign w:val="superscript"/>
        </w:rPr>
        <w:t>12</w:t>
      </w:r>
    </w:p>
    <w:p w14:paraId="42D0EDA9" w14:textId="4B5B2046" w:rsidR="00EC34B8" w:rsidRPr="006C6774" w:rsidRDefault="00EC34B8" w:rsidP="00EC34B8">
      <w:pPr>
        <w:tabs>
          <w:tab w:val="left" w:pos="953"/>
          <w:tab w:val="left" w:pos="7269"/>
        </w:tabs>
        <w:ind w:right="-1"/>
        <w:jc w:val="both"/>
        <w:rPr>
          <w:rFonts w:ascii="Book Antiqua" w:hAnsi="Book Antiqua"/>
          <w:vertAlign w:val="superscript"/>
        </w:rPr>
      </w:pPr>
      <w:r w:rsidRPr="006C6774">
        <w:rPr>
          <w:rFonts w:ascii="Book Antiqua" w:hAnsi="Book Antiqua"/>
        </w:rPr>
        <w:tab/>
        <w:t>A mutilação modifica a autoimagem e o autoconceito, levando as mulheres a se sentirem menos valorizadas, envergonhadas e repulsivas, afastando-se dos contatos sociais e sexuais.</w:t>
      </w:r>
      <w:r w:rsidRPr="006C6774">
        <w:rPr>
          <w:rFonts w:ascii="Book Antiqua" w:hAnsi="Book Antiqua"/>
          <w:vertAlign w:val="superscript"/>
        </w:rPr>
        <w:t>13</w:t>
      </w:r>
    </w:p>
    <w:p w14:paraId="01F205CF" w14:textId="77777777" w:rsidR="00EC34B8" w:rsidRPr="006C6774" w:rsidRDefault="00EC34B8" w:rsidP="00EC34B8">
      <w:pPr>
        <w:tabs>
          <w:tab w:val="left" w:pos="953"/>
          <w:tab w:val="left" w:pos="7269"/>
        </w:tabs>
        <w:ind w:right="-1"/>
        <w:jc w:val="both"/>
        <w:rPr>
          <w:rFonts w:ascii="Book Antiqua" w:hAnsi="Book Antiqua"/>
        </w:rPr>
      </w:pPr>
    </w:p>
    <w:p w14:paraId="643A3FB7" w14:textId="6734E1D7" w:rsidR="00EC34B8" w:rsidRPr="006C6774" w:rsidRDefault="00EC34B8" w:rsidP="00EC34B8">
      <w:pPr>
        <w:widowControl w:val="0"/>
        <w:tabs>
          <w:tab w:val="left" w:pos="953"/>
          <w:tab w:val="left" w:pos="7269"/>
        </w:tabs>
        <w:autoSpaceDE w:val="0"/>
        <w:ind w:right="-1"/>
        <w:jc w:val="both"/>
        <w:rPr>
          <w:rFonts w:ascii="Book Antiqua" w:hAnsi="Book Antiqua"/>
          <w:b/>
          <w:bCs/>
          <w:lang w:val="pt-PT" w:eastAsia="pt-PT" w:bidi="pt-PT"/>
        </w:rPr>
      </w:pPr>
      <w:r w:rsidRPr="006C6774">
        <w:rPr>
          <w:rFonts w:ascii="Book Antiqua" w:hAnsi="Book Antiqua"/>
          <w:b/>
          <w:bCs/>
          <w:lang w:val="pt-PT" w:eastAsia="pt-PT" w:bidi="pt-PT"/>
        </w:rPr>
        <w:t>Os relacionamentos interpessoais pós mastectomia</w:t>
      </w:r>
    </w:p>
    <w:p w14:paraId="29AB28B9" w14:textId="77777777" w:rsidR="00EC34B8" w:rsidRPr="006C6774" w:rsidRDefault="00EC34B8" w:rsidP="00EC34B8">
      <w:pPr>
        <w:widowControl w:val="0"/>
        <w:tabs>
          <w:tab w:val="left" w:pos="953"/>
          <w:tab w:val="left" w:pos="7269"/>
        </w:tabs>
        <w:autoSpaceDE w:val="0"/>
        <w:ind w:right="-1"/>
        <w:jc w:val="both"/>
        <w:rPr>
          <w:rFonts w:ascii="Book Antiqua" w:hAnsi="Book Antiqua"/>
          <w:lang w:val="pt-PT" w:eastAsia="pt-PT" w:bidi="pt-PT"/>
        </w:rPr>
      </w:pPr>
    </w:p>
    <w:p w14:paraId="2646017F" w14:textId="77777777" w:rsidR="00EC34B8" w:rsidRPr="006C6774" w:rsidRDefault="00EC34B8" w:rsidP="00EC34B8">
      <w:pPr>
        <w:widowControl w:val="0"/>
        <w:tabs>
          <w:tab w:val="left" w:pos="953"/>
          <w:tab w:val="left" w:pos="7269"/>
        </w:tabs>
        <w:autoSpaceDE w:val="0"/>
        <w:ind w:right="-1"/>
        <w:jc w:val="both"/>
        <w:rPr>
          <w:rFonts w:ascii="Book Antiqua" w:hAnsi="Book Antiqua"/>
          <w:lang w:val="pt-PT" w:eastAsia="pt-PT" w:bidi="pt-PT"/>
        </w:rPr>
      </w:pPr>
      <w:r w:rsidRPr="006C6774">
        <w:rPr>
          <w:rFonts w:ascii="Book Antiqua" w:hAnsi="Book Antiqua"/>
          <w:lang w:val="pt-PT" w:eastAsia="pt-PT" w:bidi="pt-PT"/>
        </w:rPr>
        <w:tab/>
        <w:t xml:space="preserve"> No presente estudo as participantes relataram o apoio da família de forma positiva, destacando a importância desse suporte para enfrentarem o dia a dia após a mastectomia, conforme a seguir:</w:t>
      </w:r>
    </w:p>
    <w:p w14:paraId="66B43921" w14:textId="77777777" w:rsidR="00EC34B8" w:rsidRPr="006C6774" w:rsidRDefault="00EC34B8" w:rsidP="00EC34B8">
      <w:pPr>
        <w:widowControl w:val="0"/>
        <w:tabs>
          <w:tab w:val="left" w:pos="953"/>
          <w:tab w:val="left" w:pos="7269"/>
        </w:tabs>
        <w:autoSpaceDE w:val="0"/>
        <w:ind w:right="424"/>
        <w:jc w:val="both"/>
        <w:rPr>
          <w:rFonts w:ascii="Book Antiqua" w:hAnsi="Book Antiqua"/>
          <w:lang w:val="pt-PT" w:eastAsia="pt-PT" w:bidi="pt-PT"/>
        </w:rPr>
      </w:pPr>
    </w:p>
    <w:p w14:paraId="2B009895" w14:textId="77777777" w:rsidR="00EC34B8" w:rsidRPr="006C6774" w:rsidRDefault="00EC34B8" w:rsidP="00EC34B8">
      <w:pPr>
        <w:tabs>
          <w:tab w:val="left" w:pos="953"/>
          <w:tab w:val="left" w:pos="7269"/>
        </w:tabs>
        <w:ind w:left="2268" w:right="-1"/>
        <w:jc w:val="both"/>
        <w:rPr>
          <w:rFonts w:ascii="Book Antiqua" w:hAnsi="Book Antiqua"/>
          <w:sz w:val="20"/>
          <w:szCs w:val="20"/>
          <w:shd w:val="clear" w:color="auto" w:fill="FFFFFF"/>
        </w:rPr>
      </w:pPr>
      <w:r w:rsidRPr="006C6774">
        <w:rPr>
          <w:rFonts w:ascii="Book Antiqua" w:hAnsi="Book Antiqua"/>
          <w:sz w:val="20"/>
          <w:szCs w:val="20"/>
          <w:shd w:val="clear" w:color="auto" w:fill="FFFFFF"/>
        </w:rPr>
        <w:t xml:space="preserve">[...] foi de muita importância, a minha mãe, sobrinhos meus, assim... Família de longe me apoiou, nossa! A minha família [...] minha família foi importante demais no meu tratamento, muito mesmo, após também, até hoje sou a queridinha da família (CUBA).  </w:t>
      </w:r>
    </w:p>
    <w:p w14:paraId="50EA4DB1" w14:textId="77777777" w:rsidR="00EC34B8" w:rsidRPr="006C6774" w:rsidRDefault="00EC34B8" w:rsidP="00EC34B8">
      <w:pPr>
        <w:tabs>
          <w:tab w:val="left" w:pos="953"/>
          <w:tab w:val="left" w:pos="7269"/>
        </w:tabs>
        <w:ind w:left="2268" w:right="-1"/>
        <w:jc w:val="both"/>
        <w:rPr>
          <w:rFonts w:ascii="Book Antiqua" w:hAnsi="Book Antiqua"/>
          <w:sz w:val="20"/>
          <w:szCs w:val="20"/>
          <w:shd w:val="clear" w:color="auto" w:fill="FFFFFF"/>
        </w:rPr>
      </w:pPr>
      <w:r w:rsidRPr="006C6774">
        <w:rPr>
          <w:rFonts w:ascii="Book Antiqua" w:hAnsi="Book Antiqua"/>
          <w:sz w:val="20"/>
          <w:szCs w:val="20"/>
          <w:shd w:val="clear" w:color="auto" w:fill="FFFFFF"/>
        </w:rPr>
        <w:t xml:space="preserve">[...] família e muito engraçado, porque assim, não é só comigo, mas as vezes nesse momento a tua família que te acolhe, que você conta, é mais os teus amigos. Uma amiga que você considera irmã há muito tempo, </w:t>
      </w:r>
      <w:r w:rsidRPr="006C6774">
        <w:rPr>
          <w:rFonts w:ascii="Book Antiqua" w:hAnsi="Book Antiqua"/>
          <w:sz w:val="20"/>
          <w:szCs w:val="20"/>
          <w:shd w:val="clear" w:color="auto" w:fill="FFFFFF"/>
        </w:rPr>
        <w:lastRenderedPageBreak/>
        <w:t>que você tem mais esse acolhimento, esse carinho de pessoas, mas de fora de que da família. Minha mãe não reside aqui em Brasília, então eu não pude ter esse suporte, esse acolhimento de perto (CHILE).</w:t>
      </w:r>
    </w:p>
    <w:p w14:paraId="47B356AB" w14:textId="77777777" w:rsidR="00EC34B8" w:rsidRPr="006C6774" w:rsidRDefault="00EC34B8" w:rsidP="00EC34B8">
      <w:pPr>
        <w:tabs>
          <w:tab w:val="left" w:pos="953"/>
          <w:tab w:val="left" w:pos="7269"/>
        </w:tabs>
        <w:ind w:left="2268" w:right="-1"/>
        <w:jc w:val="both"/>
        <w:rPr>
          <w:rFonts w:ascii="Book Antiqua" w:hAnsi="Book Antiqua"/>
          <w:sz w:val="20"/>
          <w:szCs w:val="20"/>
          <w:shd w:val="clear" w:color="auto" w:fill="FFFFFF"/>
        </w:rPr>
      </w:pPr>
      <w:r w:rsidRPr="006C6774">
        <w:rPr>
          <w:rFonts w:ascii="Book Antiqua" w:hAnsi="Book Antiqua"/>
          <w:sz w:val="20"/>
          <w:szCs w:val="20"/>
          <w:shd w:val="clear" w:color="auto" w:fill="FFFFFF"/>
        </w:rPr>
        <w:t>“Tive um apoio muito grande do meu pai, da minha mãe, e eles fizeram de tudo. [...] sempre tiver uma sensação assim de pena, eu sentia que eles tinham muita pena de mim (PARAGUAI).</w:t>
      </w:r>
    </w:p>
    <w:p w14:paraId="4610B005" w14:textId="77777777" w:rsidR="00EC34B8" w:rsidRPr="006C6774" w:rsidRDefault="00EC34B8" w:rsidP="00EC34B8">
      <w:pPr>
        <w:tabs>
          <w:tab w:val="left" w:pos="953"/>
          <w:tab w:val="left" w:pos="7269"/>
        </w:tabs>
        <w:ind w:left="2268" w:right="-1"/>
        <w:jc w:val="both"/>
        <w:rPr>
          <w:rFonts w:ascii="Book Antiqua" w:hAnsi="Book Antiqua"/>
          <w:sz w:val="20"/>
          <w:szCs w:val="20"/>
          <w:shd w:val="clear" w:color="auto" w:fill="FFFFFF"/>
        </w:rPr>
      </w:pPr>
      <w:r w:rsidRPr="006C6774">
        <w:rPr>
          <w:rFonts w:ascii="Book Antiqua" w:hAnsi="Book Antiqua"/>
          <w:sz w:val="20"/>
          <w:szCs w:val="20"/>
          <w:shd w:val="clear" w:color="auto" w:fill="FFFFFF"/>
        </w:rPr>
        <w:t>[...] eu sabia que todos eles (familiares) tiveram noção, souberam que era uma coisa grave e que eu estava precisando de ajuda, e que a piedade deles não ia me ajudar (MEXICO).</w:t>
      </w:r>
    </w:p>
    <w:p w14:paraId="093D77C0" w14:textId="77777777" w:rsidR="00EC34B8" w:rsidRPr="006C6774" w:rsidRDefault="00EC34B8" w:rsidP="00EC34B8">
      <w:pPr>
        <w:tabs>
          <w:tab w:val="left" w:pos="953"/>
          <w:tab w:val="left" w:pos="7269"/>
        </w:tabs>
        <w:ind w:left="2268" w:right="-1"/>
        <w:jc w:val="both"/>
        <w:rPr>
          <w:rFonts w:ascii="Book Antiqua" w:hAnsi="Book Antiqua"/>
          <w:sz w:val="20"/>
          <w:szCs w:val="20"/>
          <w:shd w:val="clear" w:color="auto" w:fill="FFFFFF"/>
        </w:rPr>
      </w:pPr>
    </w:p>
    <w:p w14:paraId="1627C29D" w14:textId="77777777" w:rsidR="00EC34B8" w:rsidRPr="006C6774" w:rsidRDefault="00EC34B8" w:rsidP="00EC34B8">
      <w:pPr>
        <w:tabs>
          <w:tab w:val="left" w:pos="953"/>
          <w:tab w:val="left" w:pos="7269"/>
          <w:tab w:val="left" w:pos="7797"/>
        </w:tabs>
        <w:ind w:right="-1"/>
        <w:jc w:val="both"/>
        <w:rPr>
          <w:rFonts w:ascii="Book Antiqua" w:hAnsi="Book Antiqua"/>
          <w:shd w:val="clear" w:color="auto" w:fill="FFFFFF"/>
        </w:rPr>
      </w:pPr>
      <w:r w:rsidRPr="006C6774">
        <w:rPr>
          <w:rFonts w:ascii="Book Antiqua" w:hAnsi="Book Antiqua"/>
          <w:shd w:val="clear" w:color="auto" w:fill="FFFFFF"/>
        </w:rPr>
        <w:tab/>
        <w:t>Amigos são importantes no apoio e suporte a mulheres com câncer de mama, mas o papel principal e indispensável é o da família. A família tem que se organizar perante uma situação dessas, visto que são os familiares que vão dar o primeiro apoio a mulher mastectomizada, quem vão responder as novas necessidades que irão aparecer no decorrer da situação, como os cuidados da saúde dessa mulher e o meio social.</w:t>
      </w:r>
      <w:r w:rsidRPr="006C6774">
        <w:rPr>
          <w:rFonts w:ascii="Book Antiqua" w:hAnsi="Book Antiqua"/>
          <w:shd w:val="clear" w:color="auto" w:fill="FFFFFF"/>
          <w:vertAlign w:val="superscript"/>
        </w:rPr>
        <w:t>12</w:t>
      </w:r>
    </w:p>
    <w:p w14:paraId="0E61CDEA" w14:textId="77777777" w:rsidR="00EC34B8" w:rsidRPr="006C6774" w:rsidRDefault="00EC34B8" w:rsidP="00EC34B8">
      <w:pPr>
        <w:tabs>
          <w:tab w:val="left" w:pos="953"/>
          <w:tab w:val="left" w:pos="7269"/>
        </w:tabs>
        <w:ind w:right="-1"/>
        <w:jc w:val="both"/>
        <w:rPr>
          <w:rFonts w:ascii="Book Antiqua" w:hAnsi="Book Antiqua"/>
          <w:shd w:val="clear" w:color="auto" w:fill="FFFFFF"/>
        </w:rPr>
      </w:pPr>
      <w:r w:rsidRPr="006C6774">
        <w:rPr>
          <w:rFonts w:ascii="Book Antiqua" w:hAnsi="Book Antiqua"/>
          <w:shd w:val="clear" w:color="auto" w:fill="FFFFFF"/>
        </w:rPr>
        <w:tab/>
        <w:t>A repercussão na família não se referisse à reorganização necessária para responder as necessidades de rotinas e de cuidado à saúde da mulher, atingindo também os demais</w:t>
      </w:r>
      <w:r w:rsidRPr="006C6774">
        <w:rPr>
          <w:rFonts w:ascii="Book Antiqua" w:hAnsi="Book Antiqua"/>
          <w:color w:val="FF0000"/>
          <w:shd w:val="clear" w:color="auto" w:fill="FFFFFF"/>
        </w:rPr>
        <w:t xml:space="preserve"> </w:t>
      </w:r>
      <w:r w:rsidRPr="006C6774">
        <w:rPr>
          <w:rFonts w:ascii="Book Antiqua" w:hAnsi="Book Antiqua"/>
          <w:shd w:val="clear" w:color="auto" w:fill="FFFFFF"/>
        </w:rPr>
        <w:t>relacionamentos.</w:t>
      </w:r>
      <w:r w:rsidRPr="006C6774">
        <w:rPr>
          <w:rFonts w:ascii="Book Antiqua" w:hAnsi="Book Antiqua"/>
          <w:shd w:val="clear" w:color="auto" w:fill="FFFFFF"/>
          <w:vertAlign w:val="superscript"/>
        </w:rPr>
        <w:t>14</w:t>
      </w:r>
    </w:p>
    <w:p w14:paraId="59254B6B" w14:textId="77777777" w:rsidR="00EC34B8" w:rsidRPr="006C6774" w:rsidRDefault="00EC34B8" w:rsidP="00EC34B8">
      <w:pPr>
        <w:tabs>
          <w:tab w:val="left" w:pos="953"/>
          <w:tab w:val="left" w:pos="7269"/>
        </w:tabs>
        <w:ind w:right="-1"/>
        <w:jc w:val="both"/>
        <w:rPr>
          <w:rFonts w:ascii="Book Antiqua" w:hAnsi="Book Antiqua"/>
          <w:shd w:val="clear" w:color="auto" w:fill="FFFFFF"/>
          <w:vertAlign w:val="superscript"/>
        </w:rPr>
      </w:pPr>
      <w:r w:rsidRPr="006C6774">
        <w:rPr>
          <w:rFonts w:ascii="Book Antiqua" w:hAnsi="Book Antiqua"/>
          <w:shd w:val="clear" w:color="auto" w:fill="FFFFFF"/>
        </w:rPr>
        <w:tab/>
        <w:t>A presença da família no tratamento do câncer de mama e na recuperação da paciente mastectomizadas tem um papel muito importante, uma vez que, é um dos principais apoios que a paciente encontra para lidar com o estresse agregado ao tratamento, como a retirada dos seios, bem como os problemas de autoimagem e com a sexualidade.</w:t>
      </w:r>
      <w:r w:rsidRPr="006C6774">
        <w:rPr>
          <w:rFonts w:ascii="Book Antiqua" w:hAnsi="Book Antiqua"/>
          <w:shd w:val="clear" w:color="auto" w:fill="FFFFFF"/>
          <w:vertAlign w:val="superscript"/>
        </w:rPr>
        <w:t>8</w:t>
      </w:r>
    </w:p>
    <w:p w14:paraId="3281B90C" w14:textId="35A4C372" w:rsidR="00611EAA" w:rsidRPr="006C6774" w:rsidRDefault="00611EAA" w:rsidP="00611EAA">
      <w:pPr>
        <w:ind w:right="-7"/>
        <w:jc w:val="both"/>
        <w:rPr>
          <w:rFonts w:ascii="Book Antiqua" w:hAnsi="Book Antiqua"/>
        </w:rPr>
      </w:pPr>
    </w:p>
    <w:p w14:paraId="5F3FCD6B" w14:textId="77777777" w:rsidR="004174B6" w:rsidRPr="006C6774" w:rsidRDefault="004174B6" w:rsidP="004174B6">
      <w:pPr>
        <w:ind w:right="-7"/>
        <w:jc w:val="both"/>
        <w:rPr>
          <w:rFonts w:ascii="Book Antiqua" w:hAnsi="Book Antiqua"/>
          <w:b/>
          <w:sz w:val="28"/>
          <w:szCs w:val="28"/>
        </w:rPr>
      </w:pPr>
      <w:r w:rsidRPr="006C6774">
        <w:rPr>
          <w:rFonts w:ascii="Book Antiqua" w:hAnsi="Book Antiqua"/>
          <w:b/>
          <w:sz w:val="28"/>
          <w:szCs w:val="28"/>
        </w:rPr>
        <w:t>Considerações finais</w:t>
      </w:r>
    </w:p>
    <w:p w14:paraId="2DB86587" w14:textId="77777777" w:rsidR="004174B6" w:rsidRPr="006C6774" w:rsidRDefault="004174B6" w:rsidP="004174B6">
      <w:pPr>
        <w:ind w:right="-7"/>
        <w:jc w:val="both"/>
        <w:rPr>
          <w:rFonts w:ascii="Book Antiqua" w:hAnsi="Book Antiqua"/>
          <w:b/>
          <w:sz w:val="28"/>
          <w:szCs w:val="28"/>
        </w:rPr>
      </w:pPr>
      <w:r w:rsidRPr="006C6774">
        <w:rPr>
          <w:rFonts w:ascii="Book Antiqua" w:hAnsi="Book Antiqua"/>
          <w:b/>
          <w:sz w:val="28"/>
          <w:szCs w:val="28"/>
        </w:rPr>
        <w:tab/>
      </w:r>
    </w:p>
    <w:p w14:paraId="6B2D4C66" w14:textId="77777777" w:rsidR="000130EF" w:rsidRPr="006C6774" w:rsidRDefault="000130EF" w:rsidP="000130EF">
      <w:pPr>
        <w:ind w:firstLine="709"/>
        <w:jc w:val="both"/>
        <w:rPr>
          <w:rFonts w:ascii="Book Antiqua" w:hAnsi="Book Antiqua"/>
        </w:rPr>
      </w:pPr>
      <w:r w:rsidRPr="006C6774">
        <w:rPr>
          <w:rFonts w:ascii="Book Antiqua" w:hAnsi="Book Antiqua"/>
        </w:rPr>
        <w:t>Dado o exposto, os resultados atenderam aos objetivos do estudo, onde evidenciou-se a autoimagem corporal, um problema bastante citado pelas entrevistadas, que se sentem desconfortáveis, mutiladas e prejudicadas pela falta da mama. Por outro lado, relatam que a espiritualidade delas mudou significativamente, tendo em vista o aumento da fé e da confiança em Deus, conforme a crença de cada uma.</w:t>
      </w:r>
    </w:p>
    <w:p w14:paraId="43D8DDEA" w14:textId="77777777" w:rsidR="000130EF" w:rsidRPr="006C6774" w:rsidRDefault="000130EF" w:rsidP="000130EF">
      <w:pPr>
        <w:ind w:firstLine="709"/>
        <w:jc w:val="both"/>
        <w:rPr>
          <w:rFonts w:ascii="Book Antiqua" w:hAnsi="Book Antiqua"/>
        </w:rPr>
      </w:pPr>
      <w:r w:rsidRPr="006C6774">
        <w:rPr>
          <w:rFonts w:ascii="Book Antiqua" w:hAnsi="Book Antiqua"/>
        </w:rPr>
        <w:t xml:space="preserve">Das implicações que este estudo tem para a Enfermagem é importante ressaltar que, a assistência humanizada de forma a proporcionar bem-estar físico e psicológico à mulher mastectomizada é o principal legado deste estudo. Além disso, os dados aqui apresentados são de fundamental importância para os profissionais de enfermagem, haja vista que os auxilia na criação de estratégias de acolhimento a fim de desenvolver uma assistência integralizada e digna à mulher. </w:t>
      </w:r>
    </w:p>
    <w:p w14:paraId="71C63365" w14:textId="77777777" w:rsidR="000130EF" w:rsidRPr="006C6774" w:rsidRDefault="000130EF" w:rsidP="000130EF">
      <w:pPr>
        <w:ind w:firstLine="709"/>
        <w:jc w:val="both"/>
        <w:rPr>
          <w:rFonts w:ascii="Book Antiqua" w:hAnsi="Book Antiqua"/>
        </w:rPr>
      </w:pPr>
      <w:r w:rsidRPr="006C6774">
        <w:rPr>
          <w:rFonts w:ascii="Book Antiqua" w:hAnsi="Book Antiqua"/>
        </w:rPr>
        <w:t>Por fim, este estudo deixa em aberto como sugestão para novas pesquisas a necessidade de se avaliar os sentimentos de mulheres mastectomizadas após a reconstrução mamária. Isso se deve ao fato de que os resultados obtidos nesta pesquisa em relação à vivência, espiritualidade, relacionamento interpessoal, autoimagem e sexualidade podem ser diferentes para aquelas mulheres que fizeram a reconstrução da mama.</w:t>
      </w:r>
    </w:p>
    <w:p w14:paraId="3F33DFD9" w14:textId="0EB6B55D" w:rsidR="00EC34B8" w:rsidRPr="006C6774" w:rsidRDefault="00EC34B8" w:rsidP="00611EAA">
      <w:pPr>
        <w:ind w:right="-7" w:firstLine="851"/>
        <w:jc w:val="both"/>
        <w:rPr>
          <w:rFonts w:ascii="Book Antiqua" w:hAnsi="Book Antiqua"/>
        </w:rPr>
      </w:pPr>
    </w:p>
    <w:p w14:paraId="12586371" w14:textId="63EB916F" w:rsidR="00A45903" w:rsidRPr="006C6774" w:rsidRDefault="00A45903" w:rsidP="00611EAA">
      <w:pPr>
        <w:ind w:right="-7" w:firstLine="851"/>
        <w:jc w:val="both"/>
        <w:rPr>
          <w:rFonts w:ascii="Book Antiqua" w:hAnsi="Book Antiqua"/>
        </w:rPr>
      </w:pPr>
    </w:p>
    <w:p w14:paraId="5F372FAE" w14:textId="77777777" w:rsidR="00A45903" w:rsidRPr="006C6774" w:rsidRDefault="00A45903" w:rsidP="00611EAA">
      <w:pPr>
        <w:ind w:right="-7" w:firstLine="851"/>
        <w:jc w:val="both"/>
        <w:rPr>
          <w:rFonts w:ascii="Book Antiqua" w:hAnsi="Book Antiqua"/>
        </w:rPr>
      </w:pPr>
    </w:p>
    <w:p w14:paraId="4E4FAB19" w14:textId="77777777" w:rsidR="005943C9" w:rsidRPr="006C6774" w:rsidRDefault="005943C9" w:rsidP="00611EAA">
      <w:pPr>
        <w:ind w:right="-7"/>
        <w:jc w:val="both"/>
        <w:rPr>
          <w:rFonts w:ascii="Book Antiqua" w:hAnsi="Book Antiqua" w:cs="Arial"/>
          <w:b/>
          <w:bCs/>
          <w:color w:val="000000" w:themeColor="text1"/>
          <w:sz w:val="28"/>
          <w:szCs w:val="28"/>
        </w:rPr>
      </w:pPr>
      <w:r w:rsidRPr="006C6774">
        <w:rPr>
          <w:rFonts w:ascii="Book Antiqua" w:hAnsi="Book Antiqua" w:cs="Arial"/>
          <w:b/>
          <w:bCs/>
          <w:color w:val="000000" w:themeColor="text1"/>
          <w:sz w:val="28"/>
          <w:szCs w:val="28"/>
        </w:rPr>
        <w:lastRenderedPageBreak/>
        <w:t>Agradecimento</w:t>
      </w:r>
    </w:p>
    <w:p w14:paraId="6163C029" w14:textId="77777777" w:rsidR="005943C9" w:rsidRPr="006C6774" w:rsidRDefault="005943C9" w:rsidP="00611EAA">
      <w:pPr>
        <w:ind w:right="-7"/>
        <w:jc w:val="both"/>
        <w:rPr>
          <w:rFonts w:ascii="Book Antiqua" w:hAnsi="Book Antiqua" w:cs="Arial"/>
          <w:b/>
          <w:bCs/>
          <w:color w:val="000000" w:themeColor="text1"/>
          <w:sz w:val="28"/>
          <w:szCs w:val="28"/>
        </w:rPr>
      </w:pPr>
    </w:p>
    <w:p w14:paraId="4ACFDC2E" w14:textId="77777777" w:rsidR="005943C9" w:rsidRPr="00B846DC" w:rsidRDefault="005943C9" w:rsidP="00611EAA">
      <w:pPr>
        <w:ind w:right="-7" w:firstLine="567"/>
        <w:jc w:val="both"/>
        <w:rPr>
          <w:rFonts w:ascii="Book Antiqua" w:hAnsi="Book Antiqua" w:cs="Arial"/>
          <w:color w:val="000000" w:themeColor="text1"/>
        </w:rPr>
      </w:pPr>
      <w:r w:rsidRPr="006C6774">
        <w:rPr>
          <w:rFonts w:ascii="Book Antiqua" w:hAnsi="Book Antiqua" w:cs="Arial"/>
          <w:color w:val="000000" w:themeColor="text1"/>
        </w:rPr>
        <w:t>Essa pesquisa não recebeu financiamento para sua realização.</w:t>
      </w:r>
    </w:p>
    <w:p w14:paraId="6D0CF5D7" w14:textId="77777777" w:rsidR="005943C9" w:rsidRPr="005E25CF" w:rsidRDefault="005943C9" w:rsidP="00611EAA">
      <w:pPr>
        <w:ind w:right="-7"/>
        <w:jc w:val="both"/>
        <w:rPr>
          <w:rFonts w:ascii="Book Antiqua" w:hAnsi="Book Antiqua"/>
          <w:b/>
        </w:rPr>
      </w:pPr>
    </w:p>
    <w:p w14:paraId="290EFE0A" w14:textId="0112605C" w:rsidR="005943C9" w:rsidRDefault="005943C9" w:rsidP="00611EAA">
      <w:pPr>
        <w:ind w:right="-7"/>
        <w:jc w:val="both"/>
        <w:rPr>
          <w:rFonts w:ascii="Book Antiqua" w:hAnsi="Book Antiqua"/>
          <w:b/>
          <w:sz w:val="28"/>
          <w:szCs w:val="28"/>
        </w:rPr>
      </w:pPr>
      <w:r w:rsidRPr="005E25CF">
        <w:rPr>
          <w:rFonts w:ascii="Book Antiqua" w:hAnsi="Book Antiqua"/>
          <w:b/>
          <w:sz w:val="28"/>
          <w:szCs w:val="28"/>
        </w:rPr>
        <w:t>Referências</w:t>
      </w:r>
    </w:p>
    <w:p w14:paraId="3907569B" w14:textId="69924017" w:rsidR="004174B6" w:rsidRPr="00F947B6" w:rsidRDefault="004174B6" w:rsidP="004174B6">
      <w:pPr>
        <w:ind w:right="-7"/>
        <w:jc w:val="both"/>
        <w:rPr>
          <w:rFonts w:ascii="Book Antiqua" w:hAnsi="Book Antiqua"/>
          <w:b/>
          <w:color w:val="000000" w:themeColor="text1"/>
          <w:sz w:val="28"/>
          <w:szCs w:val="28"/>
        </w:rPr>
      </w:pPr>
    </w:p>
    <w:p w14:paraId="0AF0D664" w14:textId="4DE6FB0C" w:rsidR="000130EF" w:rsidRPr="00F947B6" w:rsidRDefault="000130EF" w:rsidP="000130EF">
      <w:pPr>
        <w:contextualSpacing/>
        <w:jc w:val="both"/>
        <w:rPr>
          <w:rFonts w:ascii="Book Antiqua" w:hAnsi="Book Antiqua"/>
          <w:bCs/>
          <w:color w:val="000000" w:themeColor="text1"/>
        </w:rPr>
      </w:pPr>
      <w:r w:rsidRPr="00F947B6">
        <w:rPr>
          <w:rFonts w:ascii="Book Antiqua" w:hAnsi="Book Antiqua"/>
          <w:color w:val="000000" w:themeColor="text1"/>
        </w:rPr>
        <w:t>1 Brasil. Instituto Nacional do Câncer–INCA. Câncer de Mama.2019. Disponível em: &lt;</w:t>
      </w:r>
      <w:hyperlink r:id="rId26" w:history="1">
        <w:r w:rsidRPr="00F947B6">
          <w:rPr>
            <w:rStyle w:val="Hyperlink"/>
            <w:rFonts w:ascii="Book Antiqua" w:hAnsi="Book Antiqua"/>
            <w:color w:val="000000" w:themeColor="text1"/>
          </w:rPr>
          <w:t>https://www.inca.gov.br/tipos-de-cancer/cancer-de-mama</w:t>
        </w:r>
      </w:hyperlink>
      <w:r w:rsidRPr="00F947B6">
        <w:rPr>
          <w:rFonts w:ascii="Book Antiqua" w:hAnsi="Book Antiqua"/>
          <w:color w:val="000000" w:themeColor="text1"/>
        </w:rPr>
        <w:t xml:space="preserve">&gt; acesso: 10h 07/01/2020.  </w:t>
      </w:r>
    </w:p>
    <w:p w14:paraId="545D7A51" w14:textId="46D7398C"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2 Brasil. Instituto Oncoguia. Tratamentos de Câncer de Mama.2019. Disponível em: &lt;</w:t>
      </w:r>
      <w:hyperlink r:id="rId27" w:history="1">
        <w:r w:rsidRPr="00F947B6">
          <w:rPr>
            <w:rStyle w:val="Hyperlink"/>
            <w:rFonts w:ascii="Book Antiqua" w:hAnsi="Book Antiqua"/>
            <w:color w:val="000000" w:themeColor="text1"/>
          </w:rPr>
          <w:t>http://www.oncoguia.org.br/conteudo/tratamentos/15/12/</w:t>
        </w:r>
      </w:hyperlink>
      <w:r w:rsidRPr="00F947B6">
        <w:rPr>
          <w:rFonts w:ascii="Book Antiqua" w:hAnsi="Book Antiqua"/>
          <w:color w:val="000000" w:themeColor="text1"/>
        </w:rPr>
        <w:t xml:space="preserve">&gt; acesso: 13h 07/01/2020. </w:t>
      </w:r>
    </w:p>
    <w:p w14:paraId="212A53EA" w14:textId="77777777"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 xml:space="preserve">3 Halbwachs  M. A Memória Coletiva. 2. Ed. São Paulo: Vértice, 2006. </w:t>
      </w:r>
    </w:p>
    <w:p w14:paraId="6FE1ED5B" w14:textId="381D3DFD" w:rsidR="000130EF" w:rsidRPr="00F947B6" w:rsidRDefault="000130EF" w:rsidP="000130EF">
      <w:pPr>
        <w:contextualSpacing/>
        <w:jc w:val="both"/>
        <w:rPr>
          <w:rFonts w:ascii="Book Antiqua" w:hAnsi="Book Antiqua"/>
          <w:color w:val="000000" w:themeColor="text1"/>
          <w:lang w:val="en-US"/>
        </w:rPr>
      </w:pPr>
      <w:r w:rsidRPr="00F947B6">
        <w:rPr>
          <w:rFonts w:ascii="Book Antiqua" w:hAnsi="Book Antiqua"/>
          <w:color w:val="000000" w:themeColor="text1"/>
        </w:rPr>
        <w:t xml:space="preserve">4 Gouveia PF, Gonzalez EO, Grer PA, Fernandes CA, Lima MC. Avaliação da amplitude de movimento e força da cintura escapular em pacientes de pós-operatório tardio de mastectomia radical modificada. </w:t>
      </w:r>
      <w:r w:rsidRPr="00F947B6">
        <w:rPr>
          <w:rFonts w:ascii="Book Antiqua" w:hAnsi="Book Antiqua"/>
          <w:color w:val="000000" w:themeColor="text1"/>
          <w:lang w:val="en-US"/>
        </w:rPr>
        <w:t xml:space="preserve">Fisioter. Pesqui.  [Internet]. 2008  [cited  2021  May  20] ;  15(2): 172-176. </w:t>
      </w:r>
      <w:r w:rsidR="006D3A8A" w:rsidRPr="00F947B6">
        <w:rPr>
          <w:rFonts w:ascii="Book Antiqua" w:hAnsi="Book Antiqua"/>
          <w:color w:val="000000" w:themeColor="text1"/>
          <w:lang w:val="en-US"/>
        </w:rPr>
        <w:t xml:space="preserve">Doi: </w:t>
      </w:r>
      <w:hyperlink r:id="rId28" w:history="1">
        <w:r w:rsidRPr="00F947B6">
          <w:rPr>
            <w:rStyle w:val="Hyperlink"/>
            <w:rFonts w:ascii="Book Antiqua" w:hAnsi="Book Antiqua"/>
            <w:color w:val="000000" w:themeColor="text1"/>
            <w:lang w:val="en-US"/>
          </w:rPr>
          <w:t>https://doi.org/10.1590/S1809-29502008000200010</w:t>
        </w:r>
      </w:hyperlink>
      <w:r w:rsidRPr="00F947B6">
        <w:rPr>
          <w:rFonts w:ascii="Book Antiqua" w:hAnsi="Book Antiqua"/>
          <w:color w:val="000000" w:themeColor="text1"/>
          <w:lang w:val="en-US"/>
        </w:rPr>
        <w:t>.</w:t>
      </w:r>
    </w:p>
    <w:p w14:paraId="495BA27C" w14:textId="5C76BD98" w:rsidR="000130EF" w:rsidRPr="00F947B6" w:rsidRDefault="000130EF" w:rsidP="000130EF">
      <w:pPr>
        <w:contextualSpacing/>
        <w:jc w:val="both"/>
        <w:rPr>
          <w:rFonts w:ascii="Book Antiqua" w:hAnsi="Book Antiqua"/>
          <w:color w:val="000000" w:themeColor="text1"/>
          <w:lang w:val="en-US"/>
        </w:rPr>
      </w:pPr>
      <w:r w:rsidRPr="00F947B6">
        <w:rPr>
          <w:rFonts w:ascii="Book Antiqua" w:hAnsi="Book Antiqua"/>
          <w:color w:val="000000" w:themeColor="text1"/>
        </w:rPr>
        <w:t xml:space="preserve">5 Sabino NM, Moreira JR, Resende V, Ferreira LM. Nível de atividade física em mulheres mastectomizadas e submetidas a reconstrução mamária. </w:t>
      </w:r>
      <w:r w:rsidRPr="00F947B6">
        <w:rPr>
          <w:rFonts w:ascii="Book Antiqua" w:hAnsi="Book Antiqua"/>
          <w:color w:val="000000" w:themeColor="text1"/>
          <w:lang w:val="en-US"/>
        </w:rPr>
        <w:t>Rev. Bras. Cir. Plást.  [Internet]. 2012  Dec [cited  2021  May  20] ;  27( 4 ): 556-561.</w:t>
      </w:r>
      <w:r w:rsidR="006D3A8A" w:rsidRPr="00F947B6">
        <w:rPr>
          <w:rFonts w:ascii="Book Antiqua" w:hAnsi="Book Antiqua"/>
          <w:color w:val="000000" w:themeColor="text1"/>
          <w:lang w:val="en-US"/>
        </w:rPr>
        <w:t xml:space="preserve">Doi:  </w:t>
      </w:r>
      <w:hyperlink r:id="rId29" w:history="1">
        <w:r w:rsidRPr="00F947B6">
          <w:rPr>
            <w:rStyle w:val="Hyperlink"/>
            <w:rFonts w:ascii="Book Antiqua" w:hAnsi="Book Antiqua"/>
            <w:color w:val="000000" w:themeColor="text1"/>
            <w:lang w:val="en-US"/>
          </w:rPr>
          <w:t>https://doi.org/10.1590/S1983-51752012000400015</w:t>
        </w:r>
      </w:hyperlink>
      <w:r w:rsidRPr="00F947B6">
        <w:rPr>
          <w:rFonts w:ascii="Book Antiqua" w:hAnsi="Book Antiqua"/>
          <w:color w:val="000000" w:themeColor="text1"/>
          <w:lang w:val="en-US"/>
        </w:rPr>
        <w:t>.</w:t>
      </w:r>
    </w:p>
    <w:p w14:paraId="5B755493" w14:textId="61F7E446" w:rsidR="000130EF" w:rsidRPr="00F947B6" w:rsidRDefault="000130EF" w:rsidP="000130EF">
      <w:pPr>
        <w:contextualSpacing/>
        <w:jc w:val="both"/>
        <w:rPr>
          <w:rFonts w:ascii="Book Antiqua" w:hAnsi="Book Antiqua"/>
          <w:color w:val="000000" w:themeColor="text1"/>
          <w:lang w:val="en-US"/>
        </w:rPr>
      </w:pPr>
      <w:r w:rsidRPr="00F947B6">
        <w:rPr>
          <w:rFonts w:ascii="Book Antiqua" w:hAnsi="Book Antiqua"/>
          <w:color w:val="000000" w:themeColor="text1"/>
        </w:rPr>
        <w:t xml:space="preserve">6 Furlan VLA, Sabino NM, Abla LEF, Oliveira CJR, Lima AC, Ruiz BFO et al . Qualidade de vida e autoestima de pacientes mastectomizadas submetidas ou não a reconstrução de mama. </w:t>
      </w:r>
      <w:r w:rsidRPr="00F947B6">
        <w:rPr>
          <w:rFonts w:ascii="Book Antiqua" w:hAnsi="Book Antiqua"/>
          <w:color w:val="000000" w:themeColor="text1"/>
          <w:lang w:val="en-US"/>
        </w:rPr>
        <w:t xml:space="preserve">Rev. Bras. Cir. Plást.  [Internet]. 2013  June [cited  2021  May  20] ;  28( 2 ): 264-269. </w:t>
      </w:r>
      <w:r w:rsidR="006D3A8A" w:rsidRPr="00F947B6">
        <w:rPr>
          <w:rFonts w:ascii="Book Antiqua" w:hAnsi="Book Antiqua"/>
          <w:color w:val="000000" w:themeColor="text1"/>
          <w:lang w:val="en-US"/>
        </w:rPr>
        <w:t xml:space="preserve">Doi: </w:t>
      </w:r>
      <w:hyperlink r:id="rId30" w:history="1">
        <w:r w:rsidRPr="00F947B6">
          <w:rPr>
            <w:rStyle w:val="Hyperlink"/>
            <w:rFonts w:ascii="Book Antiqua" w:hAnsi="Book Antiqua"/>
            <w:color w:val="000000" w:themeColor="text1"/>
            <w:lang w:val="en-US"/>
          </w:rPr>
          <w:t>https://doi.org/10.1590/S1983-51752013000200016</w:t>
        </w:r>
      </w:hyperlink>
      <w:r w:rsidRPr="00F947B6">
        <w:rPr>
          <w:rFonts w:ascii="Book Antiqua" w:hAnsi="Book Antiqua"/>
          <w:color w:val="000000" w:themeColor="text1"/>
          <w:lang w:val="en-US"/>
        </w:rPr>
        <w:t>.</w:t>
      </w:r>
    </w:p>
    <w:p w14:paraId="3F3A69F6" w14:textId="6961303D"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 xml:space="preserve">7 Aparecida KJ, Regiani CC, Mayara RLT, de Sousa BA, Silva MFM. A religiosidade e espiritualidade de mulheres com câncer de mama submetidas a tratamento cirúrgico. Rev.Enferm. atual. [internet] 2018; 86. Disponível em; </w:t>
      </w:r>
      <w:hyperlink r:id="rId31" w:history="1">
        <w:r w:rsidRPr="00F947B6">
          <w:rPr>
            <w:rStyle w:val="Hyperlink"/>
            <w:rFonts w:ascii="Book Antiqua" w:hAnsi="Book Antiqua"/>
            <w:color w:val="000000" w:themeColor="text1"/>
          </w:rPr>
          <w:t>https://www.revistaenfermagematual.com.br/index.php/revista/article/view/80</w:t>
        </w:r>
      </w:hyperlink>
      <w:r w:rsidRPr="00F947B6">
        <w:rPr>
          <w:rFonts w:ascii="Book Antiqua" w:hAnsi="Book Antiqua"/>
          <w:color w:val="000000" w:themeColor="text1"/>
        </w:rPr>
        <w:t xml:space="preserve">.   </w:t>
      </w:r>
    </w:p>
    <w:p w14:paraId="7A02DFA9" w14:textId="7D8B7054"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8 Lobo BCM, Lopes CR, Nascimento SL. Espiritualidade e religiosidade como estratégia de enfrentamento do câncer de mama: relato de um grupo de paciente. Portal Metodista. [internet]. 2018</w:t>
      </w:r>
      <w:r w:rsidR="006D3A8A" w:rsidRPr="00F947B6">
        <w:rPr>
          <w:rFonts w:ascii="Book Antiqua" w:hAnsi="Book Antiqua"/>
          <w:color w:val="000000" w:themeColor="text1"/>
        </w:rPr>
        <w:t>; 2</w:t>
      </w:r>
      <w:r w:rsidRPr="00F947B6">
        <w:rPr>
          <w:rFonts w:ascii="Book Antiqua" w:hAnsi="Book Antiqua"/>
          <w:color w:val="000000" w:themeColor="text1"/>
        </w:rPr>
        <w:t>6</w:t>
      </w:r>
      <w:r w:rsidR="006D3A8A" w:rsidRPr="00F947B6">
        <w:rPr>
          <w:rFonts w:ascii="Book Antiqua" w:hAnsi="Book Antiqua"/>
          <w:color w:val="000000" w:themeColor="text1"/>
        </w:rPr>
        <w:t>(2): 25-31.</w:t>
      </w:r>
      <w:r w:rsidRPr="00F947B6">
        <w:rPr>
          <w:rFonts w:ascii="Book Antiqua" w:hAnsi="Book Antiqua"/>
          <w:color w:val="000000" w:themeColor="text1"/>
        </w:rPr>
        <w:t xml:space="preserve"> </w:t>
      </w:r>
      <w:hyperlink r:id="rId32" w:history="1">
        <w:r w:rsidR="006D3A8A" w:rsidRPr="00F947B6">
          <w:rPr>
            <w:rStyle w:val="Hyperlink"/>
            <w:rFonts w:ascii="Book Antiqua" w:hAnsi="Book Antiqua"/>
            <w:color w:val="000000" w:themeColor="text1"/>
          </w:rPr>
          <w:t>https://doi.org/10.15603/2176-1019/mud.v26n2p25-31</w:t>
        </w:r>
      </w:hyperlink>
      <w:r w:rsidR="006D3A8A" w:rsidRPr="00F947B6">
        <w:rPr>
          <w:rFonts w:ascii="Book Antiqua" w:hAnsi="Book Antiqua"/>
          <w:color w:val="000000" w:themeColor="text1"/>
        </w:rPr>
        <w:t xml:space="preserve"> </w:t>
      </w:r>
      <w:r w:rsidRPr="00F947B6">
        <w:rPr>
          <w:rFonts w:ascii="Book Antiqua" w:hAnsi="Book Antiqua"/>
          <w:color w:val="000000" w:themeColor="text1"/>
        </w:rPr>
        <w:t xml:space="preserve"> </w:t>
      </w:r>
    </w:p>
    <w:p w14:paraId="5B4B6296" w14:textId="77777777"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 xml:space="preserve">9 Gonçalves R, Zarpelon G. A espiritualidade como instrumento de apoio no enfrentamento do câncer de mama. Rev. Renovare. [internet]. 2020; ano. 7; vol. 3. Disponível em; </w:t>
      </w:r>
      <w:hyperlink r:id="rId33" w:history="1">
        <w:r w:rsidRPr="00F947B6">
          <w:rPr>
            <w:rStyle w:val="Hyperlink"/>
            <w:rFonts w:ascii="Book Antiqua" w:hAnsi="Book Antiqua"/>
            <w:color w:val="000000" w:themeColor="text1"/>
          </w:rPr>
          <w:t>http://book.uniguacu.edu.br/index.php/renovare/issue/view/84</w:t>
        </w:r>
      </w:hyperlink>
      <w:r w:rsidRPr="00F947B6">
        <w:rPr>
          <w:rFonts w:ascii="Book Antiqua" w:hAnsi="Book Antiqua"/>
          <w:color w:val="000000" w:themeColor="text1"/>
        </w:rPr>
        <w:t xml:space="preserve">. </w:t>
      </w:r>
    </w:p>
    <w:p w14:paraId="7611E8A2" w14:textId="555E1413" w:rsidR="000130EF" w:rsidRPr="00F947B6" w:rsidRDefault="000130EF" w:rsidP="000130EF">
      <w:pPr>
        <w:contextualSpacing/>
        <w:jc w:val="both"/>
        <w:rPr>
          <w:rFonts w:ascii="Book Antiqua" w:hAnsi="Book Antiqua"/>
          <w:color w:val="000000" w:themeColor="text1"/>
          <w:lang w:val="en-US"/>
        </w:rPr>
      </w:pPr>
      <w:r w:rsidRPr="00F947B6">
        <w:rPr>
          <w:rFonts w:ascii="Book Antiqua" w:hAnsi="Book Antiqua"/>
          <w:color w:val="000000" w:themeColor="text1"/>
        </w:rPr>
        <w:t xml:space="preserve">10 Silva BB, Mendes LCM, Costa NKB, Holanda LGM, Lima GP, Teles JBM et al . Síndrome da mama fantasma: características clínicas e epidemiológicas. Rev. Bras. </w:t>
      </w:r>
      <w:r w:rsidRPr="00F947B6">
        <w:rPr>
          <w:rFonts w:ascii="Book Antiqua" w:hAnsi="Book Antiqua"/>
          <w:color w:val="000000" w:themeColor="text1"/>
          <w:lang w:val="en-US"/>
        </w:rPr>
        <w:t>Ginecol. Obstet.  [Internet]. 2007  Sep [cited  2021  May  21] ;  29(9): 446-451</w:t>
      </w:r>
      <w:r w:rsidR="006D3A8A" w:rsidRPr="00F947B6">
        <w:rPr>
          <w:rFonts w:ascii="Book Antiqua" w:hAnsi="Book Antiqua"/>
          <w:color w:val="000000" w:themeColor="text1"/>
          <w:lang w:val="en-US"/>
        </w:rPr>
        <w:t>. Doi:</w:t>
      </w:r>
      <w:r w:rsidRPr="00F947B6">
        <w:rPr>
          <w:rFonts w:ascii="Book Antiqua" w:hAnsi="Book Antiqua"/>
          <w:color w:val="000000" w:themeColor="text1"/>
          <w:lang w:val="en-US"/>
        </w:rPr>
        <w:t>  </w:t>
      </w:r>
      <w:hyperlink r:id="rId34" w:history="1">
        <w:r w:rsidRPr="00F947B6">
          <w:rPr>
            <w:rStyle w:val="Hyperlink"/>
            <w:rFonts w:ascii="Book Antiqua" w:hAnsi="Book Antiqua"/>
            <w:color w:val="000000" w:themeColor="text1"/>
            <w:lang w:val="en-US"/>
          </w:rPr>
          <w:t>https://doi.org/10.1590/S0100-72032007000900002</w:t>
        </w:r>
      </w:hyperlink>
      <w:r w:rsidRPr="00F947B6">
        <w:rPr>
          <w:rFonts w:ascii="Book Antiqua" w:hAnsi="Book Antiqua"/>
          <w:color w:val="000000" w:themeColor="text1"/>
          <w:lang w:val="en-US"/>
        </w:rPr>
        <w:t>.</w:t>
      </w:r>
    </w:p>
    <w:p w14:paraId="28168E62" w14:textId="32D6A435"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 xml:space="preserve">11 Molina RHT, Carneiro MS, Karla A. Representações sociais sobre o corpo e satisfação sexual de mulheres mastectomizadas e seus parceiros. Trens psychol. [internet]. 2018 Jan/Mar [citado 2021 Maio 21]. Disponível em: </w:t>
      </w:r>
      <w:hyperlink r:id="rId35" w:history="1">
        <w:r w:rsidR="006D3A8A" w:rsidRPr="00F947B6">
          <w:rPr>
            <w:rStyle w:val="Hyperlink"/>
            <w:rFonts w:ascii="Book Antiqua" w:hAnsi="Book Antiqua"/>
            <w:color w:val="000000" w:themeColor="text1"/>
          </w:rPr>
          <w:t>https://www.scielo.br/j/tpsy/a/gWV3kfDqxTdjFVJjM7j66TS/?format=pdf&amp;lang=pt</w:t>
        </w:r>
      </w:hyperlink>
      <w:r w:rsidR="006D3A8A" w:rsidRPr="00F947B6">
        <w:rPr>
          <w:rFonts w:ascii="Book Antiqua" w:hAnsi="Book Antiqua"/>
          <w:color w:val="000000" w:themeColor="text1"/>
        </w:rPr>
        <w:t xml:space="preserve"> </w:t>
      </w:r>
    </w:p>
    <w:p w14:paraId="0460FF13" w14:textId="15BABCD5"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12 Faria NC, Fangel LMV, Almeida AM, Prado MAS, Carlo</w:t>
      </w:r>
      <w:r w:rsidR="006D3A8A" w:rsidRPr="00F947B6">
        <w:rPr>
          <w:rFonts w:ascii="Book Antiqua" w:hAnsi="Book Antiqua"/>
          <w:color w:val="000000" w:themeColor="text1"/>
        </w:rPr>
        <w:t xml:space="preserve"> </w:t>
      </w:r>
      <w:r w:rsidRPr="00F947B6">
        <w:rPr>
          <w:rFonts w:ascii="Book Antiqua" w:hAnsi="Book Antiqua"/>
          <w:color w:val="000000" w:themeColor="text1"/>
        </w:rPr>
        <w:t xml:space="preserve">MMRPD. Ajustamento psicossocial após mastectomia - um olhar sobre a qualidade de vida. Psic., Saúde &amp; Doenças  [Internet]. 2016  Set [citado  2021  Maio  20] ;  17(2): 201-213. Doi: </w:t>
      </w:r>
      <w:hyperlink r:id="rId36" w:history="1">
        <w:r w:rsidRPr="00F947B6">
          <w:rPr>
            <w:rStyle w:val="Hyperlink"/>
            <w:rFonts w:ascii="Book Antiqua" w:hAnsi="Book Antiqua"/>
            <w:color w:val="000000" w:themeColor="text1"/>
          </w:rPr>
          <w:t>http://dx.doi.org/10.15309/16psd170208</w:t>
        </w:r>
      </w:hyperlink>
      <w:r w:rsidRPr="00F947B6">
        <w:rPr>
          <w:rFonts w:ascii="Book Antiqua" w:hAnsi="Book Antiqua"/>
          <w:color w:val="000000" w:themeColor="text1"/>
        </w:rPr>
        <w:t>.</w:t>
      </w:r>
    </w:p>
    <w:p w14:paraId="18263B98" w14:textId="77777777"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 xml:space="preserve">13 Almeida RA. Impacto da mastectomia na vida da mulher. Rev. SBPH  [Internet]. 2006  Dez [citado  2021  Maio  20] ;  9( 2 ): 99-113. Disponível em: </w:t>
      </w:r>
      <w:hyperlink r:id="rId37" w:history="1">
        <w:r w:rsidRPr="00F947B6">
          <w:rPr>
            <w:rStyle w:val="Hyperlink"/>
            <w:rFonts w:ascii="Book Antiqua" w:hAnsi="Book Antiqua"/>
            <w:color w:val="000000" w:themeColor="text1"/>
          </w:rPr>
          <w:t>http://pepsic.bvsalud.org/scielo.php?script=sci_arttext&amp;pid=S1516-08582006000200007&amp;lng=pt</w:t>
        </w:r>
      </w:hyperlink>
      <w:r w:rsidRPr="00F947B6">
        <w:rPr>
          <w:rFonts w:ascii="Book Antiqua" w:hAnsi="Book Antiqua"/>
          <w:color w:val="000000" w:themeColor="text1"/>
        </w:rPr>
        <w:t>.</w:t>
      </w:r>
    </w:p>
    <w:p w14:paraId="0DC8F8D5" w14:textId="5F5A3E20" w:rsidR="000130EF" w:rsidRPr="00F947B6" w:rsidRDefault="000130EF" w:rsidP="000130EF">
      <w:pPr>
        <w:contextualSpacing/>
        <w:jc w:val="both"/>
        <w:rPr>
          <w:rFonts w:ascii="Book Antiqua" w:hAnsi="Book Antiqua"/>
          <w:color w:val="000000" w:themeColor="text1"/>
        </w:rPr>
      </w:pPr>
      <w:r w:rsidRPr="00F947B6">
        <w:rPr>
          <w:rFonts w:ascii="Book Antiqua" w:hAnsi="Book Antiqua"/>
          <w:color w:val="000000" w:themeColor="text1"/>
        </w:rPr>
        <w:t xml:space="preserve">14 Varonilia SAL, Sant A, Barroso CZM. Análise da qualidade de vida em mulheres mastectomizadas atendidas no ambulatório do HBDF. </w:t>
      </w:r>
      <w:r w:rsidRPr="00F947B6">
        <w:rPr>
          <w:rFonts w:ascii="Book Antiqua" w:hAnsi="Book Antiqua"/>
          <w:iCs/>
          <w:color w:val="000000" w:themeColor="text1"/>
        </w:rPr>
        <w:t>Comun. ciênc. saúde; 25(1): 13-24, jan.-mar. 2014</w:t>
      </w:r>
      <w:r w:rsidRPr="00F947B6">
        <w:rPr>
          <w:rFonts w:ascii="Book Antiqua" w:hAnsi="Book Antiqua"/>
          <w:color w:val="000000" w:themeColor="text1"/>
        </w:rPr>
        <w:t xml:space="preserve">. Disponível em:  </w:t>
      </w:r>
      <w:hyperlink r:id="rId38" w:history="1">
        <w:r w:rsidRPr="00F947B6">
          <w:rPr>
            <w:rStyle w:val="Hyperlink"/>
            <w:rFonts w:ascii="Book Antiqua" w:hAnsi="Book Antiqua"/>
            <w:color w:val="000000" w:themeColor="text1"/>
          </w:rPr>
          <w:t>https://pesquisa.bvsalud.org/bvsms/resource/pt/lil-755196</w:t>
        </w:r>
      </w:hyperlink>
      <w:r w:rsidRPr="00F947B6">
        <w:rPr>
          <w:rFonts w:ascii="Book Antiqua" w:hAnsi="Book Antiqua"/>
          <w:color w:val="000000" w:themeColor="text1"/>
        </w:rPr>
        <w:t xml:space="preserve">. </w:t>
      </w:r>
    </w:p>
    <w:p w14:paraId="2AB1981C" w14:textId="7A253745" w:rsidR="004174B6" w:rsidRPr="00F947B6" w:rsidRDefault="004174B6" w:rsidP="004174B6">
      <w:pPr>
        <w:ind w:right="-7"/>
        <w:jc w:val="both"/>
        <w:rPr>
          <w:rFonts w:ascii="Book Antiqua" w:hAnsi="Book Antiqua"/>
          <w:b/>
          <w:color w:val="000000" w:themeColor="text1"/>
          <w:sz w:val="28"/>
          <w:szCs w:val="28"/>
        </w:rPr>
      </w:pPr>
    </w:p>
    <w:p w14:paraId="00C64EC0" w14:textId="54DFED46" w:rsidR="004174B6" w:rsidRPr="00F947B6" w:rsidRDefault="004174B6" w:rsidP="004174B6">
      <w:pPr>
        <w:ind w:right="-7"/>
        <w:jc w:val="both"/>
        <w:rPr>
          <w:rFonts w:ascii="Book Antiqua" w:hAnsi="Book Antiqua"/>
          <w:b/>
          <w:color w:val="000000" w:themeColor="text1"/>
          <w:sz w:val="28"/>
          <w:szCs w:val="28"/>
        </w:rPr>
      </w:pPr>
    </w:p>
    <w:p w14:paraId="2D9E7285" w14:textId="329C14DC" w:rsidR="006D3A8A" w:rsidRPr="00F947B6" w:rsidRDefault="006D3A8A" w:rsidP="004174B6">
      <w:pPr>
        <w:ind w:right="-7"/>
        <w:jc w:val="both"/>
        <w:rPr>
          <w:rFonts w:ascii="Book Antiqua" w:hAnsi="Book Antiqua"/>
          <w:b/>
          <w:color w:val="000000" w:themeColor="text1"/>
          <w:sz w:val="28"/>
          <w:szCs w:val="28"/>
        </w:rPr>
      </w:pPr>
    </w:p>
    <w:p w14:paraId="28D90CC5" w14:textId="29CBBB08" w:rsidR="006D3A8A" w:rsidRDefault="006D3A8A" w:rsidP="004174B6">
      <w:pPr>
        <w:ind w:right="-7"/>
        <w:jc w:val="both"/>
        <w:rPr>
          <w:rFonts w:ascii="Book Antiqua" w:hAnsi="Book Antiqua"/>
          <w:b/>
          <w:sz w:val="28"/>
          <w:szCs w:val="28"/>
        </w:rPr>
      </w:pPr>
    </w:p>
    <w:p w14:paraId="07D2F71A" w14:textId="435E6814" w:rsidR="006D3A8A" w:rsidRDefault="006D3A8A" w:rsidP="004174B6">
      <w:pPr>
        <w:ind w:right="-7"/>
        <w:jc w:val="both"/>
        <w:rPr>
          <w:rFonts w:ascii="Book Antiqua" w:hAnsi="Book Antiqua"/>
          <w:b/>
          <w:sz w:val="28"/>
          <w:szCs w:val="28"/>
        </w:rPr>
      </w:pPr>
    </w:p>
    <w:p w14:paraId="17CB939F" w14:textId="77EAF1C2" w:rsidR="006D3A8A" w:rsidRDefault="006D3A8A" w:rsidP="004174B6">
      <w:pPr>
        <w:ind w:right="-7"/>
        <w:jc w:val="both"/>
        <w:rPr>
          <w:rFonts w:ascii="Book Antiqua" w:hAnsi="Book Antiqua"/>
          <w:b/>
          <w:sz w:val="28"/>
          <w:szCs w:val="28"/>
        </w:rPr>
      </w:pPr>
    </w:p>
    <w:p w14:paraId="0B4985C2" w14:textId="1E9D14B5" w:rsidR="006D3A8A" w:rsidRDefault="006D3A8A" w:rsidP="004174B6">
      <w:pPr>
        <w:ind w:right="-7"/>
        <w:jc w:val="both"/>
        <w:rPr>
          <w:rFonts w:ascii="Book Antiqua" w:hAnsi="Book Antiqua"/>
          <w:b/>
          <w:sz w:val="28"/>
          <w:szCs w:val="28"/>
        </w:rPr>
      </w:pPr>
    </w:p>
    <w:p w14:paraId="0B302432" w14:textId="77777777" w:rsidR="006D3A8A" w:rsidRDefault="006D3A8A" w:rsidP="004174B6">
      <w:pPr>
        <w:ind w:right="-7"/>
        <w:jc w:val="both"/>
        <w:rPr>
          <w:rFonts w:ascii="Book Antiqua" w:hAnsi="Book Antiqua"/>
          <w:b/>
          <w:sz w:val="28"/>
          <w:szCs w:val="28"/>
        </w:rPr>
      </w:pPr>
    </w:p>
    <w:p w14:paraId="57D5A530" w14:textId="3A2F10E2" w:rsidR="004174B6" w:rsidRDefault="004174B6" w:rsidP="004174B6">
      <w:pPr>
        <w:ind w:right="-7"/>
        <w:jc w:val="both"/>
        <w:rPr>
          <w:rFonts w:ascii="Book Antiqua" w:hAnsi="Book Antiqua"/>
          <w:b/>
          <w:sz w:val="28"/>
          <w:szCs w:val="28"/>
        </w:rPr>
      </w:pPr>
    </w:p>
    <w:p w14:paraId="3AA77DE7" w14:textId="7C24544A" w:rsidR="004174B6" w:rsidRDefault="004174B6" w:rsidP="004174B6">
      <w:pPr>
        <w:ind w:right="-7"/>
        <w:jc w:val="both"/>
        <w:rPr>
          <w:rFonts w:ascii="Book Antiqua" w:hAnsi="Book Antiqua"/>
          <w:b/>
          <w:sz w:val="28"/>
          <w:szCs w:val="28"/>
        </w:rPr>
      </w:pPr>
    </w:p>
    <w:p w14:paraId="7E9C578A" w14:textId="4ED7582C" w:rsidR="000130EF" w:rsidRDefault="000130EF" w:rsidP="004174B6">
      <w:pPr>
        <w:ind w:right="-7"/>
        <w:jc w:val="both"/>
        <w:rPr>
          <w:rFonts w:ascii="Book Antiqua" w:hAnsi="Book Antiqua"/>
          <w:b/>
          <w:sz w:val="28"/>
          <w:szCs w:val="28"/>
        </w:rPr>
      </w:pPr>
    </w:p>
    <w:p w14:paraId="365E6062" w14:textId="5DA4659E" w:rsidR="000130EF" w:rsidRDefault="000130EF" w:rsidP="004174B6">
      <w:pPr>
        <w:ind w:right="-7"/>
        <w:jc w:val="both"/>
        <w:rPr>
          <w:rFonts w:ascii="Book Antiqua" w:hAnsi="Book Antiqua"/>
          <w:b/>
          <w:sz w:val="28"/>
          <w:szCs w:val="28"/>
        </w:rPr>
      </w:pPr>
    </w:p>
    <w:p w14:paraId="06DB4C52" w14:textId="260BAB2D" w:rsidR="000130EF" w:rsidRDefault="000130EF" w:rsidP="004174B6">
      <w:pPr>
        <w:ind w:right="-7"/>
        <w:jc w:val="both"/>
        <w:rPr>
          <w:rFonts w:ascii="Book Antiqua" w:hAnsi="Book Antiqua"/>
          <w:b/>
          <w:sz w:val="28"/>
          <w:szCs w:val="28"/>
        </w:rPr>
      </w:pPr>
    </w:p>
    <w:p w14:paraId="28B29878" w14:textId="668FF322" w:rsidR="000130EF" w:rsidRDefault="000130EF" w:rsidP="004174B6">
      <w:pPr>
        <w:ind w:right="-7"/>
        <w:jc w:val="both"/>
        <w:rPr>
          <w:rFonts w:ascii="Book Antiqua" w:hAnsi="Book Antiqua"/>
          <w:b/>
          <w:sz w:val="28"/>
          <w:szCs w:val="28"/>
        </w:rPr>
      </w:pPr>
    </w:p>
    <w:p w14:paraId="3B6F3A64" w14:textId="351FDC68" w:rsidR="000130EF" w:rsidRDefault="000130EF" w:rsidP="004174B6">
      <w:pPr>
        <w:ind w:right="-7"/>
        <w:jc w:val="both"/>
        <w:rPr>
          <w:rFonts w:ascii="Book Antiqua" w:hAnsi="Book Antiqua"/>
          <w:b/>
          <w:sz w:val="28"/>
          <w:szCs w:val="28"/>
        </w:rPr>
      </w:pPr>
    </w:p>
    <w:p w14:paraId="22573F99" w14:textId="082FA4CE" w:rsidR="000130EF" w:rsidRDefault="000130EF" w:rsidP="004174B6">
      <w:pPr>
        <w:ind w:right="-7"/>
        <w:jc w:val="both"/>
        <w:rPr>
          <w:rFonts w:ascii="Book Antiqua" w:hAnsi="Book Antiqua"/>
          <w:b/>
          <w:sz w:val="28"/>
          <w:szCs w:val="28"/>
        </w:rPr>
      </w:pPr>
    </w:p>
    <w:p w14:paraId="26D22C9C" w14:textId="680611DE" w:rsidR="000130EF" w:rsidRDefault="000130EF" w:rsidP="004174B6">
      <w:pPr>
        <w:ind w:right="-7"/>
        <w:jc w:val="both"/>
        <w:rPr>
          <w:rFonts w:ascii="Book Antiqua" w:hAnsi="Book Antiqua"/>
          <w:b/>
          <w:sz w:val="28"/>
          <w:szCs w:val="28"/>
        </w:rPr>
      </w:pPr>
    </w:p>
    <w:p w14:paraId="4BE87080" w14:textId="2F30CC32" w:rsidR="000130EF" w:rsidRDefault="000130EF" w:rsidP="004174B6">
      <w:pPr>
        <w:ind w:right="-7"/>
        <w:jc w:val="both"/>
        <w:rPr>
          <w:rFonts w:ascii="Book Antiqua" w:hAnsi="Book Antiqua"/>
          <w:b/>
          <w:sz w:val="28"/>
          <w:szCs w:val="28"/>
        </w:rPr>
      </w:pPr>
    </w:p>
    <w:p w14:paraId="7E167101" w14:textId="3DFA2135" w:rsidR="000130EF" w:rsidRDefault="000130EF" w:rsidP="004174B6">
      <w:pPr>
        <w:ind w:right="-7"/>
        <w:jc w:val="both"/>
        <w:rPr>
          <w:rFonts w:ascii="Book Antiqua" w:hAnsi="Book Antiqua"/>
          <w:b/>
          <w:sz w:val="28"/>
          <w:szCs w:val="28"/>
        </w:rPr>
      </w:pPr>
    </w:p>
    <w:p w14:paraId="3FD8D32F" w14:textId="7C2A7F3F" w:rsidR="000130EF" w:rsidRDefault="000130EF" w:rsidP="004174B6">
      <w:pPr>
        <w:ind w:right="-7"/>
        <w:jc w:val="both"/>
        <w:rPr>
          <w:rFonts w:ascii="Book Antiqua" w:hAnsi="Book Antiqua"/>
          <w:b/>
          <w:sz w:val="28"/>
          <w:szCs w:val="28"/>
        </w:rPr>
      </w:pPr>
    </w:p>
    <w:p w14:paraId="1CD0B4C7" w14:textId="77777777" w:rsidR="000130EF" w:rsidRDefault="000130EF" w:rsidP="004174B6">
      <w:pPr>
        <w:ind w:right="-7"/>
        <w:jc w:val="both"/>
        <w:rPr>
          <w:rFonts w:ascii="Book Antiqua" w:hAnsi="Book Antiqua"/>
          <w:b/>
          <w:sz w:val="28"/>
          <w:szCs w:val="28"/>
        </w:rPr>
      </w:pPr>
    </w:p>
    <w:p w14:paraId="61F3A082" w14:textId="5A6195E2" w:rsidR="00A77C43" w:rsidRDefault="00A77C43" w:rsidP="004174B6">
      <w:pPr>
        <w:ind w:right="-7"/>
        <w:jc w:val="both"/>
        <w:rPr>
          <w:rFonts w:ascii="Book Antiqua" w:hAnsi="Book Antiqua"/>
          <w:b/>
          <w:sz w:val="28"/>
          <w:szCs w:val="28"/>
        </w:rPr>
      </w:pPr>
    </w:p>
    <w:p w14:paraId="6CBFE633" w14:textId="77777777" w:rsidR="00A77C43" w:rsidRDefault="00A77C43" w:rsidP="004174B6">
      <w:pPr>
        <w:ind w:right="-7"/>
        <w:jc w:val="both"/>
        <w:rPr>
          <w:rFonts w:ascii="Book Antiqua" w:hAnsi="Book Antiqua"/>
          <w:b/>
          <w:sz w:val="28"/>
          <w:szCs w:val="28"/>
        </w:rPr>
      </w:pPr>
    </w:p>
    <w:p w14:paraId="606F64E8" w14:textId="196A15D7" w:rsidR="00EC2A77" w:rsidRDefault="00EC2A77" w:rsidP="004923B6">
      <w:pPr>
        <w:rPr>
          <w:rFonts w:ascii="Book Antiqua" w:hAnsi="Book Antiqua" w:cs="Arial"/>
        </w:rPr>
      </w:pPr>
    </w:p>
    <w:p w14:paraId="1CF322BF" w14:textId="24D17DFD" w:rsidR="00EC2A77" w:rsidRDefault="00EC2A77" w:rsidP="004923B6">
      <w:pPr>
        <w:rPr>
          <w:rFonts w:ascii="Book Antiqua" w:hAnsi="Book Antiqua" w:cs="Arial"/>
        </w:rPr>
      </w:pPr>
    </w:p>
    <w:p w14:paraId="348AB738" w14:textId="4A6849EE" w:rsidR="00EC2A77" w:rsidRDefault="00EC2A77" w:rsidP="004923B6">
      <w:pPr>
        <w:rPr>
          <w:rFonts w:ascii="Book Antiqua" w:hAnsi="Book Antiqua" w:cs="Arial"/>
        </w:rPr>
      </w:pPr>
    </w:p>
    <w:p w14:paraId="339BA296" w14:textId="1DE90987" w:rsidR="00CC41F9" w:rsidRPr="006E4C5F" w:rsidRDefault="00405695" w:rsidP="004923B6">
      <w:pPr>
        <w:rPr>
          <w:rFonts w:ascii="Book Antiqua" w:hAnsi="Book Antiqua" w:cs="Arial"/>
        </w:rPr>
      </w:pPr>
      <w:r>
        <w:rPr>
          <w:noProof/>
        </w:rPr>
        <mc:AlternateContent>
          <mc:Choice Requires="wps">
            <w:drawing>
              <wp:anchor distT="0" distB="0" distL="114300" distR="114300" simplePos="0" relativeHeight="251654656" behindDoc="0" locked="0" layoutInCell="1" allowOverlap="1" wp14:anchorId="654F2133" wp14:editId="537081A2">
                <wp:simplePos x="0" y="0"/>
                <wp:positionH relativeFrom="column">
                  <wp:posOffset>-45085</wp:posOffset>
                </wp:positionH>
                <wp:positionV relativeFrom="paragraph">
                  <wp:posOffset>420370</wp:posOffset>
                </wp:positionV>
                <wp:extent cx="2514600" cy="846455"/>
                <wp:effectExtent l="0" t="0" r="12700" b="17145"/>
                <wp:wrapNone/>
                <wp:docPr id="7" name="Caixa de Texto 7"/>
                <wp:cNvGraphicFramePr/>
                <a:graphic xmlns:a="http://schemas.openxmlformats.org/drawingml/2006/main">
                  <a:graphicData uri="http://schemas.microsoft.com/office/word/2010/wordprocessingShape">
                    <wps:wsp>
                      <wps:cNvSpPr txBox="1"/>
                      <wps:spPr>
                        <a:xfrm>
                          <a:off x="0" y="0"/>
                          <a:ext cx="2514600" cy="846455"/>
                        </a:xfrm>
                        <a:prstGeom prst="rect">
                          <a:avLst/>
                        </a:prstGeom>
                        <a:solidFill>
                          <a:schemeClr val="lt1"/>
                        </a:solidFill>
                        <a:ln w="6350">
                          <a:solidFill>
                            <a:prstClr val="black"/>
                          </a:solidFill>
                        </a:ln>
                      </wps:spPr>
                      <wps:txbx>
                        <w:txbxContent>
                          <w:p w14:paraId="5077031D" w14:textId="0BB0BFF3" w:rsidR="002F2FE0" w:rsidRDefault="002F2FE0" w:rsidP="00DE20A1">
                            <w:pPr>
                              <w:tabs>
                                <w:tab w:val="left" w:pos="8364"/>
                              </w:tabs>
                              <w:ind w:right="30"/>
                              <w:rPr>
                                <w:rFonts w:ascii="Book Antiqua" w:hAnsi="Book Antiqua"/>
                                <w:b/>
                                <w:noProof/>
                                <w:sz w:val="16"/>
                                <w:szCs w:val="16"/>
                              </w:rPr>
                            </w:pPr>
                            <w:r>
                              <w:rPr>
                                <w:rFonts w:ascii="Book Antiqua" w:hAnsi="Book Antiqua"/>
                                <w:b/>
                                <w:noProof/>
                                <w:sz w:val="16"/>
                                <w:szCs w:val="16"/>
                              </w:rPr>
                              <w:t>Autor de Correspondência</w:t>
                            </w:r>
                          </w:p>
                          <w:p w14:paraId="79E92379" w14:textId="77777777" w:rsidR="000130EF" w:rsidRDefault="000130EF" w:rsidP="00CE38FB">
                            <w:pPr>
                              <w:tabs>
                                <w:tab w:val="left" w:pos="8364"/>
                              </w:tabs>
                              <w:ind w:right="30"/>
                              <w:rPr>
                                <w:rFonts w:ascii="Book Antiqua" w:hAnsi="Book Antiqua"/>
                                <w:bCs/>
                                <w:noProof/>
                                <w:sz w:val="16"/>
                                <w:szCs w:val="16"/>
                              </w:rPr>
                            </w:pPr>
                            <w:r w:rsidRPr="000130EF">
                              <w:rPr>
                                <w:rFonts w:ascii="Book Antiqua" w:hAnsi="Book Antiqua"/>
                                <w:bCs/>
                                <w:noProof/>
                                <w:sz w:val="16"/>
                                <w:szCs w:val="16"/>
                              </w:rPr>
                              <w:t>Leila Batista Ribeiro</w:t>
                            </w:r>
                          </w:p>
                          <w:p w14:paraId="0044B0D8" w14:textId="6ACDF2D1" w:rsidR="00CE38FB" w:rsidRPr="00CE38FB" w:rsidRDefault="00CE38FB" w:rsidP="00CE38FB">
                            <w:pPr>
                              <w:tabs>
                                <w:tab w:val="left" w:pos="8364"/>
                              </w:tabs>
                              <w:ind w:right="30"/>
                              <w:rPr>
                                <w:rFonts w:ascii="Book Antiqua" w:hAnsi="Book Antiqua"/>
                                <w:bCs/>
                                <w:noProof/>
                                <w:sz w:val="16"/>
                                <w:szCs w:val="16"/>
                              </w:rPr>
                            </w:pPr>
                            <w:r w:rsidRPr="00CE38FB">
                              <w:rPr>
                                <w:rFonts w:ascii="Book Antiqua" w:hAnsi="Book Antiqua"/>
                                <w:bCs/>
                                <w:noProof/>
                                <w:sz w:val="16"/>
                                <w:szCs w:val="16"/>
                              </w:rPr>
                              <w:t>Centro Universitário Planalto do Distrito Federal</w:t>
                            </w:r>
                          </w:p>
                          <w:p w14:paraId="664101DE" w14:textId="77777777" w:rsidR="00CE38FB" w:rsidRPr="00CE38FB" w:rsidRDefault="00CE38FB" w:rsidP="00CE38FB">
                            <w:pPr>
                              <w:tabs>
                                <w:tab w:val="left" w:pos="8364"/>
                              </w:tabs>
                              <w:ind w:right="30"/>
                              <w:rPr>
                                <w:rFonts w:ascii="Book Antiqua" w:hAnsi="Book Antiqua"/>
                                <w:bCs/>
                                <w:noProof/>
                                <w:sz w:val="16"/>
                                <w:szCs w:val="16"/>
                              </w:rPr>
                            </w:pPr>
                            <w:r w:rsidRPr="00CE38FB">
                              <w:rPr>
                                <w:rFonts w:ascii="Book Antiqua" w:hAnsi="Book Antiqua"/>
                                <w:bCs/>
                                <w:noProof/>
                                <w:sz w:val="16"/>
                                <w:szCs w:val="16"/>
                              </w:rPr>
                              <w:t xml:space="preserve">Av. Pau Brasil - Lote 2. CEP: 71916-000-Águas Claras. Brasília – Distrito Federal, Brasil. </w:t>
                            </w:r>
                          </w:p>
                          <w:p w14:paraId="412313F6" w14:textId="0D5B1DD2" w:rsidR="00C65B72" w:rsidRPr="000130EF" w:rsidRDefault="00804C03" w:rsidP="000130EF">
                            <w:pPr>
                              <w:tabs>
                                <w:tab w:val="left" w:pos="8364"/>
                              </w:tabs>
                              <w:ind w:right="30"/>
                              <w:rPr>
                                <w:rFonts w:ascii="Book Antiqua" w:hAnsi="Book Antiqua"/>
                                <w:bCs/>
                                <w:noProof/>
                                <w:sz w:val="2"/>
                                <w:szCs w:val="2"/>
                              </w:rPr>
                            </w:pPr>
                            <w:hyperlink r:id="rId39" w:history="1">
                              <w:r w:rsidR="000130EF" w:rsidRPr="000130EF">
                                <w:rPr>
                                  <w:rStyle w:val="Hyperlink"/>
                                  <w:rFonts w:ascii="Book Antiqua" w:hAnsi="Book Antiqua"/>
                                  <w:sz w:val="16"/>
                                  <w:szCs w:val="16"/>
                                </w:rPr>
                                <w:t>profaleilaribeiro@gmail.com</w:t>
                              </w:r>
                            </w:hyperlink>
                            <w:r w:rsidR="000130EF" w:rsidRPr="000130EF">
                              <w:rPr>
                                <w:rFonts w:ascii="Book Antiqua" w:hAnsi="Book Antiqu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F2133" id="_x0000_t202" coordsize="21600,21600" o:spt="202" path="m,l,21600r21600,l21600,xe">
                <v:stroke joinstyle="miter"/>
                <v:path gradientshapeok="t" o:connecttype="rect"/>
              </v:shapetype>
              <v:shape id="Caixa de Texto 7" o:spid="_x0000_s1029" type="#_x0000_t202" style="position:absolute;margin-left:-3.55pt;margin-top:33.1pt;width:198pt;height:6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" fillcolor="white [3201]" strokeweight=".5pt">
                <v:textbox>
                  <w:txbxContent>
                    <w:p w14:paraId="5077031D" w14:textId="0BB0BFF3" w:rsidR="002F2FE0" w:rsidRDefault="002F2FE0" w:rsidP="00DE20A1">
                      <w:pPr>
                        <w:tabs>
                          <w:tab w:val="left" w:pos="8364"/>
                        </w:tabs>
                        <w:ind w:right="30"/>
                        <w:rPr>
                          <w:rFonts w:ascii="Book Antiqua" w:hAnsi="Book Antiqua"/>
                          <w:b/>
                          <w:noProof/>
                          <w:sz w:val="16"/>
                          <w:szCs w:val="16"/>
                        </w:rPr>
                      </w:pPr>
                      <w:r>
                        <w:rPr>
                          <w:rFonts w:ascii="Book Antiqua" w:hAnsi="Book Antiqua"/>
                          <w:b/>
                          <w:noProof/>
                          <w:sz w:val="16"/>
                          <w:szCs w:val="16"/>
                        </w:rPr>
                        <w:t>Autor de Correspondência</w:t>
                      </w:r>
                    </w:p>
                    <w:p w14:paraId="79E92379" w14:textId="77777777" w:rsidR="000130EF" w:rsidRDefault="000130EF" w:rsidP="00CE38FB">
                      <w:pPr>
                        <w:tabs>
                          <w:tab w:val="left" w:pos="8364"/>
                        </w:tabs>
                        <w:ind w:right="30"/>
                        <w:rPr>
                          <w:rFonts w:ascii="Book Antiqua" w:hAnsi="Book Antiqua"/>
                          <w:bCs/>
                          <w:noProof/>
                          <w:sz w:val="16"/>
                          <w:szCs w:val="16"/>
                        </w:rPr>
                      </w:pPr>
                      <w:r w:rsidRPr="000130EF">
                        <w:rPr>
                          <w:rFonts w:ascii="Book Antiqua" w:hAnsi="Book Antiqua"/>
                          <w:bCs/>
                          <w:noProof/>
                          <w:sz w:val="16"/>
                          <w:szCs w:val="16"/>
                        </w:rPr>
                        <w:t>Leila Batista Ribeiro</w:t>
                      </w:r>
                    </w:p>
                    <w:p w14:paraId="0044B0D8" w14:textId="6ACDF2D1" w:rsidR="00CE38FB" w:rsidRPr="00CE38FB" w:rsidRDefault="00CE38FB" w:rsidP="00CE38FB">
                      <w:pPr>
                        <w:tabs>
                          <w:tab w:val="left" w:pos="8364"/>
                        </w:tabs>
                        <w:ind w:right="30"/>
                        <w:rPr>
                          <w:rFonts w:ascii="Book Antiqua" w:hAnsi="Book Antiqua"/>
                          <w:bCs/>
                          <w:noProof/>
                          <w:sz w:val="16"/>
                          <w:szCs w:val="16"/>
                        </w:rPr>
                      </w:pPr>
                      <w:r w:rsidRPr="00CE38FB">
                        <w:rPr>
                          <w:rFonts w:ascii="Book Antiqua" w:hAnsi="Book Antiqua"/>
                          <w:bCs/>
                          <w:noProof/>
                          <w:sz w:val="16"/>
                          <w:szCs w:val="16"/>
                        </w:rPr>
                        <w:t>Centro Universitário Planalto do Distrito Federal</w:t>
                      </w:r>
                    </w:p>
                    <w:p w14:paraId="664101DE" w14:textId="77777777" w:rsidR="00CE38FB" w:rsidRPr="00CE38FB" w:rsidRDefault="00CE38FB" w:rsidP="00CE38FB">
                      <w:pPr>
                        <w:tabs>
                          <w:tab w:val="left" w:pos="8364"/>
                        </w:tabs>
                        <w:ind w:right="30"/>
                        <w:rPr>
                          <w:rFonts w:ascii="Book Antiqua" w:hAnsi="Book Antiqua"/>
                          <w:bCs/>
                          <w:noProof/>
                          <w:sz w:val="16"/>
                          <w:szCs w:val="16"/>
                        </w:rPr>
                      </w:pPr>
                      <w:r w:rsidRPr="00CE38FB">
                        <w:rPr>
                          <w:rFonts w:ascii="Book Antiqua" w:hAnsi="Book Antiqua"/>
                          <w:bCs/>
                          <w:noProof/>
                          <w:sz w:val="16"/>
                          <w:szCs w:val="16"/>
                        </w:rPr>
                        <w:t xml:space="preserve">Av. Pau Brasil - Lote 2. CEP: 71916-000-Águas Claras. Brasília – Distrito Federal, Brasil. </w:t>
                      </w:r>
                    </w:p>
                    <w:p w14:paraId="412313F6" w14:textId="0D5B1DD2" w:rsidR="00C65B72" w:rsidRPr="000130EF" w:rsidRDefault="009B354D" w:rsidP="000130EF">
                      <w:pPr>
                        <w:tabs>
                          <w:tab w:val="left" w:pos="8364"/>
                        </w:tabs>
                        <w:ind w:right="30"/>
                        <w:rPr>
                          <w:rFonts w:ascii="Book Antiqua" w:hAnsi="Book Antiqua"/>
                          <w:bCs/>
                          <w:noProof/>
                          <w:sz w:val="2"/>
                          <w:szCs w:val="2"/>
                        </w:rPr>
                      </w:pPr>
                      <w:hyperlink r:id="rId40" w:history="1">
                        <w:r w:rsidR="000130EF" w:rsidRPr="000130EF">
                          <w:rPr>
                            <w:rStyle w:val="Hyperlink"/>
                            <w:rFonts w:ascii="Book Antiqua" w:hAnsi="Book Antiqua"/>
                            <w:sz w:val="16"/>
                            <w:szCs w:val="16"/>
                          </w:rPr>
                          <w:t>profaleilaribeiro@gmail.com</w:t>
                        </w:r>
                      </w:hyperlink>
                      <w:r w:rsidR="000130EF" w:rsidRPr="000130EF">
                        <w:rPr>
                          <w:rFonts w:ascii="Book Antiqua" w:hAnsi="Book Antiqua"/>
                          <w:sz w:val="16"/>
                          <w:szCs w:val="16"/>
                        </w:rPr>
                        <w:t xml:space="preserve"> </w:t>
                      </w:r>
                    </w:p>
                  </w:txbxContent>
                </v:textbox>
              </v:shape>
            </w:pict>
          </mc:Fallback>
        </mc:AlternateContent>
      </w:r>
    </w:p>
    <w:sectPr w:rsidR="00CC41F9" w:rsidRPr="006E4C5F" w:rsidSect="00F53871">
      <w:headerReference w:type="default" r:id="rId41"/>
      <w:footerReference w:type="even" r:id="rId42"/>
      <w:footerReference w:type="default" r:id="rId43"/>
      <w:footerReference w:type="first" r:id="rId44"/>
      <w:pgSz w:w="11900" w:h="16840"/>
      <w:pgMar w:top="1176" w:right="1701" w:bottom="709" w:left="1701" w:header="709" w:footer="70" w:gutter="0"/>
      <w:pgNumType w:start="20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7658D" w14:textId="77777777" w:rsidR="00804C03" w:rsidRDefault="00804C03" w:rsidP="00657AD5">
      <w:r>
        <w:separator/>
      </w:r>
    </w:p>
  </w:endnote>
  <w:endnote w:type="continuationSeparator" w:id="0">
    <w:p w14:paraId="288D7A78" w14:textId="77777777" w:rsidR="00804C03" w:rsidRDefault="00804C03"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slonPro-Regular">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Liberation Serif">
    <w:altName w:val="Times New Roman"/>
    <w:panose1 w:val="020B0604020202020204"/>
    <w:charset w:val="00"/>
    <w:family w:val="roman"/>
    <w:pitch w:val="variable"/>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4AA68C53" w:rsidR="00C1480E" w:rsidRPr="007A6935" w:rsidRDefault="00C1480E"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C1480E" w:rsidRDefault="00C1480E" w:rsidP="00A83620">
    <w:pPr>
      <w:tabs>
        <w:tab w:val="left" w:pos="4000"/>
      </w:tabs>
      <w:ind w:left="112" w:right="360"/>
      <w:jc w:val="center"/>
      <w:rPr>
        <w:color w:val="595959"/>
        <w:w w:val="95"/>
        <w:position w:val="1"/>
        <w:sz w:val="17"/>
      </w:rPr>
    </w:pPr>
  </w:p>
  <w:p w14:paraId="66BDD585" w14:textId="77777777" w:rsidR="00C1480E" w:rsidRPr="00E7044A" w:rsidRDefault="00C1480E" w:rsidP="00A83620">
    <w:pPr>
      <w:tabs>
        <w:tab w:val="left" w:pos="4000"/>
      </w:tabs>
      <w:ind w:left="112" w:right="-433"/>
      <w:jc w:val="right"/>
      <w:rPr>
        <w:rFonts w:ascii="Book Antiqua" w:hAnsi="Book Antiqua"/>
        <w:color w:val="595959"/>
        <w:w w:val="95"/>
        <w:position w:val="1"/>
        <w:sz w:val="18"/>
      </w:rPr>
    </w:pPr>
    <w:r>
      <w:rPr>
        <w:rFonts w:ascii="Book Antiqua" w:hAnsi="Book Antiqua"/>
        <w:color w:val="595959"/>
        <w:w w:val="95"/>
        <w:position w:val="1"/>
        <w:sz w:val="18"/>
      </w:rPr>
      <w:t xml:space="preserve">                             </w:t>
    </w:r>
    <w:r w:rsidRPr="003F699B">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Pr="006C06DE">
      <w:rPr>
        <w:color w:val="595959"/>
        <w:w w:val="95"/>
        <w:position w:val="1"/>
        <w:sz w:val="21"/>
      </w:rPr>
      <w:t>Revista</w:t>
    </w:r>
    <w:r w:rsidRPr="006C06DE">
      <w:rPr>
        <w:color w:val="595959"/>
        <w:spacing w:val="-28"/>
        <w:w w:val="95"/>
        <w:position w:val="1"/>
        <w:sz w:val="21"/>
      </w:rPr>
      <w:t xml:space="preserve"> </w:t>
    </w:r>
    <w:r w:rsidRPr="006C06DE">
      <w:rPr>
        <w:color w:val="595959"/>
        <w:w w:val="95"/>
        <w:position w:val="1"/>
        <w:sz w:val="21"/>
      </w:rPr>
      <w:t>de</w:t>
    </w:r>
    <w:r w:rsidRPr="006C06DE">
      <w:rPr>
        <w:color w:val="595959"/>
        <w:spacing w:val="-29"/>
        <w:w w:val="95"/>
        <w:position w:val="1"/>
        <w:sz w:val="21"/>
      </w:rPr>
      <w:t xml:space="preserve"> </w:t>
    </w:r>
    <w:r w:rsidRPr="006C06DE">
      <w:rPr>
        <w:color w:val="595959"/>
        <w:w w:val="95"/>
        <w:position w:val="1"/>
        <w:sz w:val="21"/>
      </w:rPr>
      <w:t>Divulgação</w:t>
    </w:r>
    <w:r w:rsidRPr="006C06DE">
      <w:rPr>
        <w:color w:val="595959"/>
        <w:spacing w:val="-28"/>
        <w:w w:val="95"/>
        <w:position w:val="1"/>
        <w:sz w:val="21"/>
      </w:rPr>
      <w:t xml:space="preserve"> </w:t>
    </w:r>
    <w:r w:rsidRPr="006C06DE">
      <w:rPr>
        <w:color w:val="595959"/>
        <w:w w:val="95"/>
        <w:position w:val="1"/>
        <w:sz w:val="21"/>
      </w:rPr>
      <w:t>Científica</w:t>
    </w:r>
    <w:r w:rsidRPr="006C06DE">
      <w:rPr>
        <w:color w:val="595959"/>
        <w:spacing w:val="-28"/>
        <w:w w:val="95"/>
        <w:position w:val="1"/>
        <w:sz w:val="21"/>
      </w:rPr>
      <w:t xml:space="preserve"> </w:t>
    </w:r>
    <w:r w:rsidRPr="006C06DE">
      <w:rPr>
        <w:color w:val="595959"/>
        <w:w w:val="95"/>
        <w:position w:val="1"/>
        <w:sz w:val="21"/>
      </w:rPr>
      <w:t>Sena</w:t>
    </w:r>
    <w:r w:rsidRPr="007A6935">
      <w:rPr>
        <w:color w:val="595959"/>
        <w:spacing w:val="-28"/>
        <w:w w:val="95"/>
        <w:position w:val="1"/>
        <w:sz w:val="21"/>
      </w:rPr>
      <w:t xml:space="preserve"> </w:t>
    </w:r>
    <w:r w:rsidRPr="007A6935">
      <w:rPr>
        <w:color w:val="595959"/>
        <w:w w:val="95"/>
        <w:position w:val="1"/>
        <w:sz w:val="21"/>
      </w:rPr>
      <w:t>Aires</w:t>
    </w:r>
    <w:r w:rsidRPr="007A6935">
      <w:rPr>
        <w:color w:val="595959"/>
        <w:spacing w:val="-28"/>
        <w:w w:val="95"/>
        <w:position w:val="1"/>
        <w:sz w:val="21"/>
      </w:rPr>
      <w:t xml:space="preserve"> </w:t>
    </w:r>
    <w:r w:rsidRPr="007A6935">
      <w:rPr>
        <w:color w:val="595959"/>
        <w:w w:val="95"/>
        <w:position w:val="1"/>
        <w:sz w:val="21"/>
      </w:rPr>
      <w:t>2015</w:t>
    </w:r>
    <w:r w:rsidRPr="007A6935">
      <w:rPr>
        <w:color w:val="595959"/>
        <w:spacing w:val="-11"/>
        <w:w w:val="95"/>
        <w:position w:val="1"/>
        <w:sz w:val="21"/>
      </w:rPr>
      <w:t xml:space="preserve"> </w:t>
    </w:r>
    <w:r w:rsidRPr="007A6935">
      <w:rPr>
        <w:color w:val="595959"/>
        <w:w w:val="95"/>
        <w:position w:val="1"/>
        <w:sz w:val="21"/>
      </w:rPr>
      <w:t>Jul-Dez;</w:t>
    </w:r>
    <w:r w:rsidRPr="007A6935">
      <w:rPr>
        <w:color w:val="595959"/>
        <w:spacing w:val="-30"/>
        <w:w w:val="95"/>
        <w:position w:val="1"/>
        <w:sz w:val="21"/>
      </w:rPr>
      <w:t xml:space="preserve"> </w:t>
    </w:r>
    <w:r w:rsidRPr="007A6935">
      <w:rPr>
        <w:color w:val="595959"/>
        <w:w w:val="95"/>
        <w:position w:val="1"/>
        <w:sz w:val="21"/>
      </w:rPr>
      <w:t>4(2):</w:t>
    </w:r>
    <w:r w:rsidRPr="007A6935">
      <w:rPr>
        <w:color w:val="595959"/>
        <w:spacing w:val="-29"/>
        <w:w w:val="95"/>
        <w:position w:val="1"/>
        <w:sz w:val="21"/>
      </w:rPr>
      <w:t xml:space="preserve"> </w:t>
    </w:r>
    <w:r w:rsidRPr="007A6935">
      <w:rPr>
        <w:color w:val="595959"/>
        <w:w w:val="95"/>
        <w:position w:val="1"/>
        <w:sz w:val="21"/>
      </w:rPr>
      <w:t>3-XX.</w:t>
    </w:r>
  </w:p>
  <w:p w14:paraId="58F7724D" w14:textId="77777777" w:rsidR="00C1480E" w:rsidRPr="007A6935" w:rsidRDefault="00C1480E" w:rsidP="00660017">
    <w:pPr>
      <w:pStyle w:val="Rodap"/>
      <w:ind w:right="360" w:firstLine="360"/>
      <w:rPr>
        <w:lang w:val="pt-BR"/>
      </w:rPr>
    </w:pPr>
  </w:p>
  <w:p w14:paraId="3DBC1BC0" w14:textId="77777777" w:rsidR="00C1480E" w:rsidRPr="00D71285" w:rsidRDefault="00C1480E"/>
  <w:p w14:paraId="5F6615D1" w14:textId="77777777" w:rsidR="00C1480E" w:rsidRPr="00E61F87" w:rsidRDefault="00C1480E"/>
  <w:p w14:paraId="538DA30C" w14:textId="77777777" w:rsidR="00C1480E" w:rsidRDefault="00C1480E"/>
  <w:p w14:paraId="4813A7DE" w14:textId="77777777" w:rsidR="00C1480E" w:rsidRDefault="00C1480E"/>
  <w:p w14:paraId="5DB19586" w14:textId="77777777" w:rsidR="00377216" w:rsidRDefault="003772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3EA2" w14:textId="73EE84DE" w:rsidR="00C1480E" w:rsidRDefault="00C1480E" w:rsidP="00660017">
    <w:pPr>
      <w:tabs>
        <w:tab w:val="left" w:pos="4000"/>
      </w:tabs>
      <w:ind w:left="112" w:right="360" w:firstLine="360"/>
      <w:jc w:val="center"/>
      <w:rPr>
        <w:color w:val="595959"/>
        <w:w w:val="95"/>
        <w:position w:val="1"/>
        <w:sz w:val="17"/>
      </w:rPr>
    </w:pPr>
  </w:p>
  <w:p w14:paraId="313DCDBB" w14:textId="77777777" w:rsidR="00C1480E" w:rsidRDefault="00C1480E"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sidR="00BA2B66">
      <w:rPr>
        <w:rStyle w:val="Nmerodepgina"/>
        <w:noProof/>
      </w:rPr>
      <w:t>112</w:t>
    </w:r>
    <w:r>
      <w:rPr>
        <w:rStyle w:val="Nmerodepgina"/>
      </w:rPr>
      <w:fldChar w:fldCharType="end"/>
    </w:r>
  </w:p>
  <w:p w14:paraId="430EAA3C" w14:textId="77777777" w:rsidR="00C1480E" w:rsidRDefault="00C1480E"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77B1B5AF" w14:textId="7F1FCA7D" w:rsidR="00C1480E" w:rsidRPr="00CC6BD1" w:rsidRDefault="00C1480E" w:rsidP="00220DA2">
    <w:pPr>
      <w:tabs>
        <w:tab w:val="left" w:pos="4000"/>
      </w:tabs>
      <w:ind w:right="-149"/>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sidR="00B91D30">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Pr>
        <w:color w:val="595959"/>
        <w:w w:val="95"/>
        <w:position w:val="1"/>
        <w:sz w:val="21"/>
      </w:rPr>
      <w:t>REVISA</w:t>
    </w:r>
    <w:r w:rsidRPr="00A62760">
      <w:rPr>
        <w:color w:val="595959"/>
        <w:w w:val="95"/>
        <w:position w:val="1"/>
        <w:sz w:val="21"/>
      </w:rPr>
      <w:t xml:space="preserve">. </w:t>
    </w:r>
    <w:r w:rsidR="006D6802" w:rsidRPr="00497C24">
      <w:rPr>
        <w:color w:val="595959"/>
        <w:w w:val="95"/>
        <w:position w:val="1"/>
        <w:sz w:val="21"/>
        <w:lang w:val="en-US"/>
      </w:rPr>
      <w:t>202</w:t>
    </w:r>
    <w:r w:rsidR="006D6802">
      <w:rPr>
        <w:color w:val="595959"/>
        <w:w w:val="95"/>
        <w:position w:val="1"/>
        <w:sz w:val="21"/>
        <w:lang w:val="en-US"/>
      </w:rPr>
      <w:t>2</w:t>
    </w:r>
    <w:r w:rsidR="006D6802" w:rsidRPr="00497C24">
      <w:rPr>
        <w:color w:val="595959"/>
        <w:w w:val="95"/>
        <w:position w:val="1"/>
        <w:sz w:val="21"/>
        <w:lang w:val="en-US"/>
      </w:rPr>
      <w:t xml:space="preserve"> </w:t>
    </w:r>
    <w:r w:rsidR="00CC4812">
      <w:rPr>
        <w:color w:val="595959"/>
        <w:w w:val="95"/>
        <w:position w:val="1"/>
        <w:sz w:val="21"/>
        <w:lang w:val="en-US"/>
      </w:rPr>
      <w:t>Abr-Jun</w:t>
    </w:r>
    <w:r w:rsidR="006D6802" w:rsidRPr="00497C24">
      <w:rPr>
        <w:color w:val="595959"/>
        <w:w w:val="95"/>
        <w:position w:val="1"/>
        <w:sz w:val="21"/>
        <w:lang w:val="en-US"/>
      </w:rPr>
      <w:t>; 1</w:t>
    </w:r>
    <w:r w:rsidR="006D6802">
      <w:rPr>
        <w:color w:val="595959"/>
        <w:w w:val="95"/>
        <w:position w:val="1"/>
        <w:sz w:val="21"/>
        <w:lang w:val="en-US"/>
      </w:rPr>
      <w:t>1</w:t>
    </w:r>
    <w:r w:rsidR="006D6802" w:rsidRPr="00497C24">
      <w:rPr>
        <w:color w:val="595959"/>
        <w:w w:val="95"/>
        <w:position w:val="1"/>
        <w:sz w:val="21"/>
        <w:lang w:val="en-US"/>
      </w:rPr>
      <w:t>(</w:t>
    </w:r>
    <w:r w:rsidR="00CC4812">
      <w:rPr>
        <w:color w:val="595959"/>
        <w:w w:val="95"/>
        <w:position w:val="1"/>
        <w:sz w:val="21"/>
        <w:lang w:val="en-US"/>
      </w:rPr>
      <w:t>2</w:t>
    </w:r>
    <w:r w:rsidR="006D6802" w:rsidRPr="00497C24">
      <w:rPr>
        <w:color w:val="595959"/>
        <w:w w:val="95"/>
        <w:position w:val="1"/>
        <w:sz w:val="21"/>
        <w:lang w:val="en-US"/>
      </w:rPr>
      <w:t>):</w:t>
    </w:r>
    <w:r w:rsidR="00F53871">
      <w:rPr>
        <w:color w:val="595959"/>
        <w:w w:val="95"/>
        <w:position w:val="1"/>
        <w:sz w:val="21"/>
        <w:lang w:val="en-US"/>
      </w:rPr>
      <w:t>200-9</w:t>
    </w:r>
  </w:p>
  <w:p w14:paraId="1950F80C" w14:textId="77777777" w:rsidR="00C1480E" w:rsidRDefault="00C1480E"/>
  <w:p w14:paraId="22BD0EBC" w14:textId="77777777" w:rsidR="00C1480E" w:rsidRDefault="00C1480E"/>
  <w:p w14:paraId="1087C884" w14:textId="77777777" w:rsidR="00377216" w:rsidRDefault="003772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2AD6633B" w14:textId="4DCC32E9" w:rsidR="00C1480E" w:rsidRPr="007C0584" w:rsidRDefault="00C1480E" w:rsidP="00817D1B">
        <w:pPr>
          <w:pStyle w:val="Rodap"/>
          <w:framePr w:wrap="none" w:vAnchor="text" w:hAnchor="page" w:x="11041" w:y="-3"/>
          <w:rPr>
            <w:rStyle w:val="Nmerodepgina"/>
          </w:rPr>
        </w:pPr>
        <w:r>
          <w:rPr>
            <w:rStyle w:val="Nmerodepgina"/>
          </w:rPr>
          <w:fldChar w:fldCharType="begin"/>
        </w:r>
        <w:r w:rsidRPr="007C0584">
          <w:rPr>
            <w:rStyle w:val="Nmerodepgina"/>
          </w:rPr>
          <w:instrText xml:space="preserve"> PAGE </w:instrText>
        </w:r>
        <w:r>
          <w:rPr>
            <w:rStyle w:val="Nmerodepgina"/>
          </w:rPr>
          <w:fldChar w:fldCharType="separate"/>
        </w:r>
        <w:r w:rsidR="00D6684D">
          <w:rPr>
            <w:rStyle w:val="Nmerodepgina"/>
            <w:noProof/>
          </w:rPr>
          <w:t>109</w:t>
        </w:r>
        <w:r>
          <w:rPr>
            <w:rStyle w:val="Nmerodepgina"/>
          </w:rPr>
          <w:fldChar w:fldCharType="end"/>
        </w:r>
      </w:p>
    </w:sdtContent>
  </w:sdt>
  <w:p w14:paraId="0BBD4829" w14:textId="0C2CDC77" w:rsidR="00C1480E" w:rsidRPr="00497C24" w:rsidRDefault="00C1480E" w:rsidP="006105F2">
    <w:pPr>
      <w:tabs>
        <w:tab w:val="left" w:pos="4000"/>
      </w:tabs>
      <w:ind w:right="-574"/>
      <w:rPr>
        <w:rFonts w:ascii="Book Antiqua" w:hAnsi="Book Antiqua"/>
        <w:color w:val="595959"/>
        <w:w w:val="95"/>
        <w:position w:val="1"/>
        <w:sz w:val="18"/>
        <w:lang w:val="en-US"/>
      </w:rPr>
    </w:pPr>
    <w:r w:rsidRPr="00497C24">
      <w:rPr>
        <w:color w:val="595959"/>
        <w:w w:val="95"/>
        <w:position w:val="1"/>
        <w:sz w:val="21"/>
        <w:lang w:val="en-US"/>
      </w:rPr>
      <w:t xml:space="preserve">ISSN Online: 2179-0981                      </w:t>
    </w:r>
    <w:r w:rsidRPr="00497C24">
      <w:rPr>
        <w:color w:val="595959"/>
        <w:w w:val="95"/>
        <w:position w:val="1"/>
        <w:sz w:val="21"/>
        <w:lang w:val="en-US"/>
      </w:rPr>
      <w:tab/>
      <w:t xml:space="preserve">                                     REVISA.202</w:t>
    </w:r>
    <w:r w:rsidR="006D6802">
      <w:rPr>
        <w:color w:val="595959"/>
        <w:w w:val="95"/>
        <w:position w:val="1"/>
        <w:sz w:val="21"/>
        <w:lang w:val="en-US"/>
      </w:rPr>
      <w:t>2</w:t>
    </w:r>
    <w:r w:rsidRPr="00497C24">
      <w:rPr>
        <w:color w:val="595959"/>
        <w:w w:val="95"/>
        <w:position w:val="1"/>
        <w:sz w:val="21"/>
        <w:lang w:val="en-US"/>
      </w:rPr>
      <w:t xml:space="preserve"> </w:t>
    </w:r>
    <w:r w:rsidR="00CC4812">
      <w:rPr>
        <w:color w:val="595959"/>
        <w:w w:val="95"/>
        <w:position w:val="1"/>
        <w:sz w:val="21"/>
        <w:lang w:val="en-US"/>
      </w:rPr>
      <w:t>Abr-Jun</w:t>
    </w:r>
    <w:r w:rsidRPr="00497C24">
      <w:rPr>
        <w:color w:val="595959"/>
        <w:w w:val="95"/>
        <w:position w:val="1"/>
        <w:sz w:val="21"/>
        <w:lang w:val="en-US"/>
      </w:rPr>
      <w:t>; 1</w:t>
    </w:r>
    <w:r w:rsidR="006D6802">
      <w:rPr>
        <w:color w:val="595959"/>
        <w:w w:val="95"/>
        <w:position w:val="1"/>
        <w:sz w:val="21"/>
        <w:lang w:val="en-US"/>
      </w:rPr>
      <w:t>1</w:t>
    </w:r>
    <w:r w:rsidRPr="00497C24">
      <w:rPr>
        <w:color w:val="595959"/>
        <w:w w:val="95"/>
        <w:position w:val="1"/>
        <w:sz w:val="21"/>
        <w:lang w:val="en-US"/>
      </w:rPr>
      <w:t>(</w:t>
    </w:r>
    <w:r w:rsidR="00CC4812">
      <w:rPr>
        <w:color w:val="595959"/>
        <w:w w:val="95"/>
        <w:position w:val="1"/>
        <w:sz w:val="21"/>
        <w:lang w:val="en-US"/>
      </w:rPr>
      <w:t>2</w:t>
    </w:r>
    <w:r w:rsidRPr="00497C24">
      <w:rPr>
        <w:color w:val="595959"/>
        <w:w w:val="95"/>
        <w:position w:val="1"/>
        <w:sz w:val="21"/>
        <w:lang w:val="en-US"/>
      </w:rPr>
      <w:t>):</w:t>
    </w:r>
    <w:r w:rsidR="00F53871" w:rsidRPr="00F53871">
      <w:rPr>
        <w:color w:val="595959"/>
        <w:w w:val="95"/>
        <w:position w:val="1"/>
        <w:sz w:val="21"/>
        <w:lang w:val="en-US"/>
      </w:rPr>
      <w:t xml:space="preserve"> </w:t>
    </w:r>
    <w:r w:rsidR="00F53871">
      <w:rPr>
        <w:color w:val="595959"/>
        <w:w w:val="95"/>
        <w:position w:val="1"/>
        <w:sz w:val="21"/>
        <w:lang w:val="en-US"/>
      </w:rPr>
      <w:t>200-9</w:t>
    </w:r>
  </w:p>
  <w:p w14:paraId="46B43314" w14:textId="77777777" w:rsidR="00C1480E" w:rsidRPr="00497C24" w:rsidRDefault="00C1480E">
    <w:pPr>
      <w:pStyle w:val="Rodap"/>
    </w:pPr>
  </w:p>
  <w:p w14:paraId="5E78E9B4" w14:textId="77777777" w:rsidR="00C1480E" w:rsidRPr="00497C24" w:rsidRDefault="00C1480E">
    <w:pPr>
      <w:rPr>
        <w:lang w:val="en-US"/>
      </w:rPr>
    </w:pPr>
  </w:p>
  <w:p w14:paraId="1640A40E" w14:textId="77777777" w:rsidR="00377216" w:rsidRDefault="003772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5353D" w14:textId="77777777" w:rsidR="00804C03" w:rsidRDefault="00804C03" w:rsidP="00657AD5">
      <w:r>
        <w:separator/>
      </w:r>
    </w:p>
  </w:footnote>
  <w:footnote w:type="continuationSeparator" w:id="0">
    <w:p w14:paraId="014129C2" w14:textId="77777777" w:rsidR="00804C03" w:rsidRDefault="00804C03"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C701C" w14:textId="0142D979" w:rsidR="00377216" w:rsidRDefault="00B45D83">
    <w:r w:rsidRPr="00B45D83">
      <w:rPr>
        <w:rFonts w:ascii="Book Antiqua" w:eastAsia="Bookman Old Style" w:hAnsi="Book Antiqua" w:cs="Bookman Old Style"/>
        <w:w w:val="105"/>
        <w:sz w:val="18"/>
        <w:szCs w:val="22"/>
        <w:lang w:eastAsia="en-US"/>
      </w:rPr>
      <w:t>Rodrigues IB, Ribeiro LB, Silva GS, Ferreira VR, Campos EAC, Pacheco DF,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DD7"/>
    <w:multiLevelType w:val="multilevel"/>
    <w:tmpl w:val="49FCA1B0"/>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1B22831"/>
    <w:multiLevelType w:val="hybridMultilevel"/>
    <w:tmpl w:val="A106E7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342A92"/>
    <w:multiLevelType w:val="hybridMultilevel"/>
    <w:tmpl w:val="BBA0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FB634CE"/>
    <w:multiLevelType w:val="multilevel"/>
    <w:tmpl w:val="2B083D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2A180735"/>
    <w:multiLevelType w:val="hybridMultilevel"/>
    <w:tmpl w:val="1F288CB0"/>
    <w:lvl w:ilvl="0" w:tplc="9D646F8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8" w15:restartNumberingAfterBreak="0">
    <w:nsid w:val="2B0B048A"/>
    <w:multiLevelType w:val="hybridMultilevel"/>
    <w:tmpl w:val="8E6A2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F3392C"/>
    <w:multiLevelType w:val="hybridMultilevel"/>
    <w:tmpl w:val="09D20788"/>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2" w15:restartNumberingAfterBreak="0">
    <w:nsid w:val="36FF1227"/>
    <w:multiLevelType w:val="hybridMultilevel"/>
    <w:tmpl w:val="374E3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1569F2"/>
    <w:multiLevelType w:val="hybridMultilevel"/>
    <w:tmpl w:val="87FAF4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2E5238"/>
    <w:multiLevelType w:val="hybridMultilevel"/>
    <w:tmpl w:val="7FCAD7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A4220C"/>
    <w:multiLevelType w:val="hybridMultilevel"/>
    <w:tmpl w:val="D0CC98A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D4E2508"/>
    <w:multiLevelType w:val="hybridMultilevel"/>
    <w:tmpl w:val="D06C59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1080E4C"/>
    <w:multiLevelType w:val="hybridMultilevel"/>
    <w:tmpl w:val="459E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754553"/>
    <w:multiLevelType w:val="hybridMultilevel"/>
    <w:tmpl w:val="745AFF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31B1F03"/>
    <w:multiLevelType w:val="hybridMultilevel"/>
    <w:tmpl w:val="DC2AE2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C193140"/>
    <w:multiLevelType w:val="multilevel"/>
    <w:tmpl w:val="5BDA118E"/>
    <w:lvl w:ilvl="0">
      <w:start w:val="36"/>
      <w:numFmt w:val="decimal"/>
      <w:lvlText w:val="%1"/>
      <w:lvlJc w:val="left"/>
      <w:pPr>
        <w:ind w:left="791" w:hanging="472"/>
      </w:pPr>
      <w:rPr>
        <w:rFonts w:hint="default"/>
        <w:lang w:val="pt-PT" w:eastAsia="pt-PT" w:bidi="pt-PT"/>
      </w:rPr>
    </w:lvl>
    <w:lvl w:ilvl="1">
      <w:start w:val="60"/>
      <w:numFmt w:val="decimal"/>
      <w:lvlText w:val="%1-%2"/>
      <w:lvlJc w:val="left"/>
      <w:pPr>
        <w:ind w:left="791" w:hanging="472"/>
      </w:pPr>
      <w:rPr>
        <w:rFonts w:ascii="Times New Roman" w:eastAsia="Times New Roman" w:hAnsi="Times New Roman" w:cs="Times New Roman" w:hint="default"/>
        <w:spacing w:val="-7"/>
        <w:w w:val="100"/>
        <w:sz w:val="18"/>
        <w:szCs w:val="18"/>
        <w:lang w:val="pt-PT" w:eastAsia="pt-PT" w:bidi="pt-PT"/>
      </w:rPr>
    </w:lvl>
    <w:lvl w:ilvl="2">
      <w:start w:val="1"/>
      <w:numFmt w:val="upperRoman"/>
      <w:lvlText w:val="%3."/>
      <w:lvlJc w:val="left"/>
      <w:pPr>
        <w:ind w:left="1400" w:hanging="360"/>
      </w:pPr>
      <w:rPr>
        <w:rFonts w:ascii="Arial" w:eastAsia="Arial" w:hAnsi="Arial" w:cs="Arial" w:hint="default"/>
        <w:spacing w:val="-4"/>
        <w:w w:val="100"/>
        <w:sz w:val="22"/>
        <w:szCs w:val="22"/>
        <w:lang w:val="pt-PT" w:eastAsia="pt-PT" w:bidi="pt-PT"/>
      </w:rPr>
    </w:lvl>
    <w:lvl w:ilvl="3">
      <w:start w:val="1"/>
      <w:numFmt w:val="decimal"/>
      <w:lvlText w:val="%4."/>
      <w:lvlJc w:val="left"/>
      <w:pPr>
        <w:ind w:left="1289" w:hanging="250"/>
      </w:pPr>
      <w:rPr>
        <w:rFonts w:ascii="Arial" w:eastAsia="Arial" w:hAnsi="Arial" w:cs="Arial" w:hint="default"/>
        <w:spacing w:val="0"/>
        <w:w w:val="100"/>
        <w:sz w:val="22"/>
        <w:szCs w:val="22"/>
        <w:lang w:val="pt-PT" w:eastAsia="pt-PT" w:bidi="pt-PT"/>
      </w:rPr>
    </w:lvl>
    <w:lvl w:ilvl="4">
      <w:numFmt w:val="bullet"/>
      <w:lvlText w:val="•"/>
      <w:lvlJc w:val="left"/>
      <w:pPr>
        <w:ind w:left="2612" w:hanging="250"/>
      </w:pPr>
      <w:rPr>
        <w:rFonts w:hint="default"/>
        <w:lang w:val="pt-PT" w:eastAsia="pt-PT" w:bidi="pt-PT"/>
      </w:rPr>
    </w:lvl>
    <w:lvl w:ilvl="5">
      <w:numFmt w:val="bullet"/>
      <w:lvlText w:val="•"/>
      <w:lvlJc w:val="left"/>
      <w:pPr>
        <w:ind w:left="3825" w:hanging="250"/>
      </w:pPr>
      <w:rPr>
        <w:rFonts w:hint="default"/>
        <w:lang w:val="pt-PT" w:eastAsia="pt-PT" w:bidi="pt-PT"/>
      </w:rPr>
    </w:lvl>
    <w:lvl w:ilvl="6">
      <w:numFmt w:val="bullet"/>
      <w:lvlText w:val="•"/>
      <w:lvlJc w:val="left"/>
      <w:pPr>
        <w:ind w:left="5038" w:hanging="250"/>
      </w:pPr>
      <w:rPr>
        <w:rFonts w:hint="default"/>
        <w:lang w:val="pt-PT" w:eastAsia="pt-PT" w:bidi="pt-PT"/>
      </w:rPr>
    </w:lvl>
    <w:lvl w:ilvl="7">
      <w:numFmt w:val="bullet"/>
      <w:lvlText w:val="•"/>
      <w:lvlJc w:val="left"/>
      <w:pPr>
        <w:ind w:left="6250" w:hanging="250"/>
      </w:pPr>
      <w:rPr>
        <w:rFonts w:hint="default"/>
        <w:lang w:val="pt-PT" w:eastAsia="pt-PT" w:bidi="pt-PT"/>
      </w:rPr>
    </w:lvl>
    <w:lvl w:ilvl="8">
      <w:numFmt w:val="bullet"/>
      <w:lvlText w:val="•"/>
      <w:lvlJc w:val="left"/>
      <w:pPr>
        <w:ind w:left="7463" w:hanging="250"/>
      </w:pPr>
      <w:rPr>
        <w:rFonts w:hint="default"/>
        <w:lang w:val="pt-PT" w:eastAsia="pt-PT" w:bidi="pt-PT"/>
      </w:rPr>
    </w:lvl>
  </w:abstractNum>
  <w:abstractNum w:abstractNumId="21" w15:restartNumberingAfterBreak="0">
    <w:nsid w:val="4DBE2779"/>
    <w:multiLevelType w:val="hybridMultilevel"/>
    <w:tmpl w:val="DB109B54"/>
    <w:lvl w:ilvl="0" w:tplc="9DE83F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E8747A3"/>
    <w:multiLevelType w:val="hybridMultilevel"/>
    <w:tmpl w:val="F56CF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FBC228E"/>
    <w:multiLevelType w:val="hybridMultilevel"/>
    <w:tmpl w:val="D2F82D60"/>
    <w:lvl w:ilvl="0" w:tplc="2014231C">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2432511"/>
    <w:multiLevelType w:val="hybridMultilevel"/>
    <w:tmpl w:val="3364D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6CB6DEB"/>
    <w:multiLevelType w:val="hybridMultilevel"/>
    <w:tmpl w:val="62280C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9" w15:restartNumberingAfterBreak="0">
    <w:nsid w:val="5A0069B6"/>
    <w:multiLevelType w:val="hybridMultilevel"/>
    <w:tmpl w:val="F26E2642"/>
    <w:lvl w:ilvl="0" w:tplc="34DC25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7EF0C10"/>
    <w:multiLevelType w:val="hybridMultilevel"/>
    <w:tmpl w:val="DE7CE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EA8760A"/>
    <w:multiLevelType w:val="hybridMultilevel"/>
    <w:tmpl w:val="6F442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0A53DF6"/>
    <w:multiLevelType w:val="hybridMultilevel"/>
    <w:tmpl w:val="73F2937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3"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34"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28"/>
  </w:num>
  <w:num w:numId="3">
    <w:abstractNumId w:val="2"/>
  </w:num>
  <w:num w:numId="4">
    <w:abstractNumId w:val="9"/>
  </w:num>
  <w:num w:numId="5">
    <w:abstractNumId w:val="24"/>
  </w:num>
  <w:num w:numId="6">
    <w:abstractNumId w:val="33"/>
  </w:num>
  <w:num w:numId="7">
    <w:abstractNumId w:val="34"/>
  </w:num>
  <w:num w:numId="8">
    <w:abstractNumId w:val="10"/>
  </w:num>
  <w:num w:numId="9">
    <w:abstractNumId w:val="6"/>
  </w:num>
  <w:num w:numId="10">
    <w:abstractNumId w:val="3"/>
  </w:num>
  <w:num w:numId="11">
    <w:abstractNumId w:val="0"/>
  </w:num>
  <w:num w:numId="12">
    <w:abstractNumId w:val="16"/>
  </w:num>
  <w:num w:numId="13">
    <w:abstractNumId w:val="30"/>
  </w:num>
  <w:num w:numId="14">
    <w:abstractNumId w:val="32"/>
  </w:num>
  <w:num w:numId="15">
    <w:abstractNumId w:val="11"/>
  </w:num>
  <w:num w:numId="16">
    <w:abstractNumId w:val="5"/>
  </w:num>
  <w:num w:numId="17">
    <w:abstractNumId w:val="8"/>
  </w:num>
  <w:num w:numId="18">
    <w:abstractNumId w:val="17"/>
  </w:num>
  <w:num w:numId="19">
    <w:abstractNumId w:val="20"/>
  </w:num>
  <w:num w:numId="20">
    <w:abstractNumId w:val="1"/>
  </w:num>
  <w:num w:numId="21">
    <w:abstractNumId w:val="23"/>
  </w:num>
  <w:num w:numId="22">
    <w:abstractNumId w:val="22"/>
  </w:num>
  <w:num w:numId="23">
    <w:abstractNumId w:val="7"/>
  </w:num>
  <w:num w:numId="24">
    <w:abstractNumId w:val="26"/>
  </w:num>
  <w:num w:numId="25">
    <w:abstractNumId w:val="19"/>
  </w:num>
  <w:num w:numId="26">
    <w:abstractNumId w:val="21"/>
  </w:num>
  <w:num w:numId="27">
    <w:abstractNumId w:val="27"/>
  </w:num>
  <w:num w:numId="28">
    <w:abstractNumId w:val="12"/>
  </w:num>
  <w:num w:numId="29">
    <w:abstractNumId w:val="4"/>
  </w:num>
  <w:num w:numId="30">
    <w:abstractNumId w:val="31"/>
  </w:num>
  <w:num w:numId="31">
    <w:abstractNumId w:val="29"/>
  </w:num>
  <w:num w:numId="32">
    <w:abstractNumId w:val="14"/>
  </w:num>
  <w:num w:numId="33">
    <w:abstractNumId w:val="13"/>
  </w:num>
  <w:num w:numId="34">
    <w:abstractNumId w:val="18"/>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mirrorMargi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2B4D"/>
    <w:rsid w:val="00005A81"/>
    <w:rsid w:val="00010F3D"/>
    <w:rsid w:val="000130EF"/>
    <w:rsid w:val="00013A49"/>
    <w:rsid w:val="00013EA4"/>
    <w:rsid w:val="000206F7"/>
    <w:rsid w:val="00025345"/>
    <w:rsid w:val="0002758F"/>
    <w:rsid w:val="00030258"/>
    <w:rsid w:val="00030975"/>
    <w:rsid w:val="0003232D"/>
    <w:rsid w:val="00034997"/>
    <w:rsid w:val="000407DC"/>
    <w:rsid w:val="00043AA4"/>
    <w:rsid w:val="00045CE2"/>
    <w:rsid w:val="00052750"/>
    <w:rsid w:val="000534B1"/>
    <w:rsid w:val="00053B2B"/>
    <w:rsid w:val="00055291"/>
    <w:rsid w:val="000557AF"/>
    <w:rsid w:val="000569CE"/>
    <w:rsid w:val="00064F5C"/>
    <w:rsid w:val="000652EF"/>
    <w:rsid w:val="00071401"/>
    <w:rsid w:val="00073EC5"/>
    <w:rsid w:val="0007415D"/>
    <w:rsid w:val="00075739"/>
    <w:rsid w:val="00080F41"/>
    <w:rsid w:val="0009350E"/>
    <w:rsid w:val="000961E7"/>
    <w:rsid w:val="000972C5"/>
    <w:rsid w:val="00097D34"/>
    <w:rsid w:val="000A0B1B"/>
    <w:rsid w:val="000A11B7"/>
    <w:rsid w:val="000A18AF"/>
    <w:rsid w:val="000A3E7C"/>
    <w:rsid w:val="000B1A1D"/>
    <w:rsid w:val="000B298A"/>
    <w:rsid w:val="000B744C"/>
    <w:rsid w:val="000B761A"/>
    <w:rsid w:val="000B7CC6"/>
    <w:rsid w:val="000C46E9"/>
    <w:rsid w:val="000C6FF8"/>
    <w:rsid w:val="000C7715"/>
    <w:rsid w:val="000C79BB"/>
    <w:rsid w:val="000D0558"/>
    <w:rsid w:val="000D09A9"/>
    <w:rsid w:val="000D1B3C"/>
    <w:rsid w:val="000D6B98"/>
    <w:rsid w:val="000E0637"/>
    <w:rsid w:val="000E0E09"/>
    <w:rsid w:val="000E689C"/>
    <w:rsid w:val="000E7139"/>
    <w:rsid w:val="000F03DE"/>
    <w:rsid w:val="000F2462"/>
    <w:rsid w:val="000F3F02"/>
    <w:rsid w:val="000F45CA"/>
    <w:rsid w:val="001033FB"/>
    <w:rsid w:val="00104547"/>
    <w:rsid w:val="001045EB"/>
    <w:rsid w:val="00107FEE"/>
    <w:rsid w:val="00110AB0"/>
    <w:rsid w:val="00115801"/>
    <w:rsid w:val="0012008B"/>
    <w:rsid w:val="00120F02"/>
    <w:rsid w:val="0012152A"/>
    <w:rsid w:val="001229E9"/>
    <w:rsid w:val="00124A2C"/>
    <w:rsid w:val="001263EF"/>
    <w:rsid w:val="00126A6E"/>
    <w:rsid w:val="00140A36"/>
    <w:rsid w:val="00152B89"/>
    <w:rsid w:val="001567F8"/>
    <w:rsid w:val="001654B6"/>
    <w:rsid w:val="00165E1D"/>
    <w:rsid w:val="00171BCF"/>
    <w:rsid w:val="0017342D"/>
    <w:rsid w:val="00175B0E"/>
    <w:rsid w:val="00175FD5"/>
    <w:rsid w:val="00180343"/>
    <w:rsid w:val="00181853"/>
    <w:rsid w:val="00184519"/>
    <w:rsid w:val="0019486F"/>
    <w:rsid w:val="001948C5"/>
    <w:rsid w:val="00194AA0"/>
    <w:rsid w:val="00194FC6"/>
    <w:rsid w:val="0019521D"/>
    <w:rsid w:val="0019578D"/>
    <w:rsid w:val="001A374D"/>
    <w:rsid w:val="001A4F16"/>
    <w:rsid w:val="001A6341"/>
    <w:rsid w:val="001B022A"/>
    <w:rsid w:val="001B032F"/>
    <w:rsid w:val="001B1878"/>
    <w:rsid w:val="001B2A40"/>
    <w:rsid w:val="001C21ED"/>
    <w:rsid w:val="001C25F3"/>
    <w:rsid w:val="001C3C8B"/>
    <w:rsid w:val="001C4295"/>
    <w:rsid w:val="001D070C"/>
    <w:rsid w:val="001D10EA"/>
    <w:rsid w:val="001D1E2F"/>
    <w:rsid w:val="001D232B"/>
    <w:rsid w:val="001D44EC"/>
    <w:rsid w:val="001D65DA"/>
    <w:rsid w:val="001E427D"/>
    <w:rsid w:val="001E4BC8"/>
    <w:rsid w:val="001F16C8"/>
    <w:rsid w:val="001F6D09"/>
    <w:rsid w:val="001F71BA"/>
    <w:rsid w:val="001F7862"/>
    <w:rsid w:val="00204234"/>
    <w:rsid w:val="00205CB3"/>
    <w:rsid w:val="00207B55"/>
    <w:rsid w:val="00210441"/>
    <w:rsid w:val="00211027"/>
    <w:rsid w:val="00213A91"/>
    <w:rsid w:val="00215F5C"/>
    <w:rsid w:val="00217B1F"/>
    <w:rsid w:val="00220DA2"/>
    <w:rsid w:val="00223A88"/>
    <w:rsid w:val="00232244"/>
    <w:rsid w:val="00232B1B"/>
    <w:rsid w:val="00234CFA"/>
    <w:rsid w:val="00234EFD"/>
    <w:rsid w:val="00242AEA"/>
    <w:rsid w:val="00245A7E"/>
    <w:rsid w:val="00251911"/>
    <w:rsid w:val="00252276"/>
    <w:rsid w:val="002543D7"/>
    <w:rsid w:val="002554B0"/>
    <w:rsid w:val="002579B6"/>
    <w:rsid w:val="00260F2F"/>
    <w:rsid w:val="00266CAC"/>
    <w:rsid w:val="00267BFB"/>
    <w:rsid w:val="002742C4"/>
    <w:rsid w:val="00274B26"/>
    <w:rsid w:val="00283A0E"/>
    <w:rsid w:val="00283FDA"/>
    <w:rsid w:val="00286966"/>
    <w:rsid w:val="00290647"/>
    <w:rsid w:val="00292F54"/>
    <w:rsid w:val="002946D3"/>
    <w:rsid w:val="002A11A9"/>
    <w:rsid w:val="002A2BAD"/>
    <w:rsid w:val="002A5F6D"/>
    <w:rsid w:val="002A6C86"/>
    <w:rsid w:val="002B2B1A"/>
    <w:rsid w:val="002B352A"/>
    <w:rsid w:val="002B591F"/>
    <w:rsid w:val="002C0910"/>
    <w:rsid w:val="002C12CE"/>
    <w:rsid w:val="002C2588"/>
    <w:rsid w:val="002C4C63"/>
    <w:rsid w:val="002C6139"/>
    <w:rsid w:val="002C7F10"/>
    <w:rsid w:val="002D0DD7"/>
    <w:rsid w:val="002D239A"/>
    <w:rsid w:val="002D29E2"/>
    <w:rsid w:val="002D428B"/>
    <w:rsid w:val="002E1A8E"/>
    <w:rsid w:val="002E222A"/>
    <w:rsid w:val="002E5B82"/>
    <w:rsid w:val="002E5CF1"/>
    <w:rsid w:val="002E6B7E"/>
    <w:rsid w:val="002F0044"/>
    <w:rsid w:val="002F2574"/>
    <w:rsid w:val="002F2FE0"/>
    <w:rsid w:val="002F4B39"/>
    <w:rsid w:val="002F573C"/>
    <w:rsid w:val="002F5AA6"/>
    <w:rsid w:val="00302E84"/>
    <w:rsid w:val="00304ABF"/>
    <w:rsid w:val="00305DFC"/>
    <w:rsid w:val="00306B85"/>
    <w:rsid w:val="003118CA"/>
    <w:rsid w:val="00313F24"/>
    <w:rsid w:val="00325E29"/>
    <w:rsid w:val="003321BB"/>
    <w:rsid w:val="0033280F"/>
    <w:rsid w:val="00340041"/>
    <w:rsid w:val="00347EB1"/>
    <w:rsid w:val="003531C9"/>
    <w:rsid w:val="00354E17"/>
    <w:rsid w:val="00355110"/>
    <w:rsid w:val="0035621F"/>
    <w:rsid w:val="00357DAA"/>
    <w:rsid w:val="003608C5"/>
    <w:rsid w:val="0036326F"/>
    <w:rsid w:val="003650FC"/>
    <w:rsid w:val="00366947"/>
    <w:rsid w:val="00374050"/>
    <w:rsid w:val="003769E6"/>
    <w:rsid w:val="00377216"/>
    <w:rsid w:val="003818A4"/>
    <w:rsid w:val="0038421F"/>
    <w:rsid w:val="0038522E"/>
    <w:rsid w:val="0039102C"/>
    <w:rsid w:val="003937D3"/>
    <w:rsid w:val="003A02F2"/>
    <w:rsid w:val="003A23F6"/>
    <w:rsid w:val="003A66DD"/>
    <w:rsid w:val="003B123E"/>
    <w:rsid w:val="003B1377"/>
    <w:rsid w:val="003B38E0"/>
    <w:rsid w:val="003B3F8D"/>
    <w:rsid w:val="003B5032"/>
    <w:rsid w:val="003B7194"/>
    <w:rsid w:val="003C4035"/>
    <w:rsid w:val="003C4CAA"/>
    <w:rsid w:val="003C60C7"/>
    <w:rsid w:val="003D2345"/>
    <w:rsid w:val="003D4C46"/>
    <w:rsid w:val="003D7B01"/>
    <w:rsid w:val="003E11B3"/>
    <w:rsid w:val="003E12BC"/>
    <w:rsid w:val="003E303D"/>
    <w:rsid w:val="003E75E3"/>
    <w:rsid w:val="003F1012"/>
    <w:rsid w:val="003F699B"/>
    <w:rsid w:val="00401C2F"/>
    <w:rsid w:val="00405695"/>
    <w:rsid w:val="004059BA"/>
    <w:rsid w:val="00406F09"/>
    <w:rsid w:val="0040772C"/>
    <w:rsid w:val="00411E9A"/>
    <w:rsid w:val="00413D0A"/>
    <w:rsid w:val="004156E6"/>
    <w:rsid w:val="00415FDD"/>
    <w:rsid w:val="004174B6"/>
    <w:rsid w:val="00417F23"/>
    <w:rsid w:val="00422080"/>
    <w:rsid w:val="00424345"/>
    <w:rsid w:val="0042599E"/>
    <w:rsid w:val="00426943"/>
    <w:rsid w:val="0043031C"/>
    <w:rsid w:val="00432192"/>
    <w:rsid w:val="00432BF0"/>
    <w:rsid w:val="00440116"/>
    <w:rsid w:val="00442394"/>
    <w:rsid w:val="00442E0B"/>
    <w:rsid w:val="00447547"/>
    <w:rsid w:val="004477BD"/>
    <w:rsid w:val="00450310"/>
    <w:rsid w:val="00450EC6"/>
    <w:rsid w:val="00451ACB"/>
    <w:rsid w:val="00452062"/>
    <w:rsid w:val="00461A8A"/>
    <w:rsid w:val="00464546"/>
    <w:rsid w:val="004647AF"/>
    <w:rsid w:val="004666B0"/>
    <w:rsid w:val="004678C5"/>
    <w:rsid w:val="0047012C"/>
    <w:rsid w:val="00473EA0"/>
    <w:rsid w:val="00475A5E"/>
    <w:rsid w:val="00477FBE"/>
    <w:rsid w:val="00486836"/>
    <w:rsid w:val="00486AC2"/>
    <w:rsid w:val="00490256"/>
    <w:rsid w:val="004923B6"/>
    <w:rsid w:val="00493DC2"/>
    <w:rsid w:val="00493E88"/>
    <w:rsid w:val="00497181"/>
    <w:rsid w:val="00497C24"/>
    <w:rsid w:val="004A145B"/>
    <w:rsid w:val="004A1BC9"/>
    <w:rsid w:val="004A49C6"/>
    <w:rsid w:val="004B13E2"/>
    <w:rsid w:val="004C10B0"/>
    <w:rsid w:val="004C2CA2"/>
    <w:rsid w:val="004C65F2"/>
    <w:rsid w:val="004C72D9"/>
    <w:rsid w:val="004D3B92"/>
    <w:rsid w:val="004D4002"/>
    <w:rsid w:val="004D5D0E"/>
    <w:rsid w:val="004D6B47"/>
    <w:rsid w:val="004E43A9"/>
    <w:rsid w:val="004E66D2"/>
    <w:rsid w:val="004E6753"/>
    <w:rsid w:val="004F108D"/>
    <w:rsid w:val="004F23F4"/>
    <w:rsid w:val="0050105F"/>
    <w:rsid w:val="005014E2"/>
    <w:rsid w:val="00501B76"/>
    <w:rsid w:val="00503449"/>
    <w:rsid w:val="0051111D"/>
    <w:rsid w:val="0051410B"/>
    <w:rsid w:val="00524512"/>
    <w:rsid w:val="0052529F"/>
    <w:rsid w:val="00525962"/>
    <w:rsid w:val="00526172"/>
    <w:rsid w:val="00527F25"/>
    <w:rsid w:val="005327D4"/>
    <w:rsid w:val="00535AB3"/>
    <w:rsid w:val="005368F9"/>
    <w:rsid w:val="00547A40"/>
    <w:rsid w:val="005501D1"/>
    <w:rsid w:val="00550958"/>
    <w:rsid w:val="00562916"/>
    <w:rsid w:val="00565180"/>
    <w:rsid w:val="00565EA6"/>
    <w:rsid w:val="005705FD"/>
    <w:rsid w:val="00571EF4"/>
    <w:rsid w:val="00572B96"/>
    <w:rsid w:val="00572D2C"/>
    <w:rsid w:val="00574C9A"/>
    <w:rsid w:val="00576A5A"/>
    <w:rsid w:val="00581F69"/>
    <w:rsid w:val="005943C9"/>
    <w:rsid w:val="0059521F"/>
    <w:rsid w:val="005960B0"/>
    <w:rsid w:val="005A0121"/>
    <w:rsid w:val="005A060A"/>
    <w:rsid w:val="005A1096"/>
    <w:rsid w:val="005A7D05"/>
    <w:rsid w:val="005B2D2E"/>
    <w:rsid w:val="005B504A"/>
    <w:rsid w:val="005B563C"/>
    <w:rsid w:val="005B711A"/>
    <w:rsid w:val="005C561A"/>
    <w:rsid w:val="005C5BB8"/>
    <w:rsid w:val="005C5DA6"/>
    <w:rsid w:val="005D117C"/>
    <w:rsid w:val="005D19B6"/>
    <w:rsid w:val="005D2199"/>
    <w:rsid w:val="005D35A2"/>
    <w:rsid w:val="005D435A"/>
    <w:rsid w:val="005D5C29"/>
    <w:rsid w:val="005D67D2"/>
    <w:rsid w:val="005E01E5"/>
    <w:rsid w:val="005E2F5E"/>
    <w:rsid w:val="005E7D23"/>
    <w:rsid w:val="00601FEA"/>
    <w:rsid w:val="00603184"/>
    <w:rsid w:val="006072C8"/>
    <w:rsid w:val="006105F2"/>
    <w:rsid w:val="00611EAA"/>
    <w:rsid w:val="00611F58"/>
    <w:rsid w:val="006136F5"/>
    <w:rsid w:val="00613E49"/>
    <w:rsid w:val="00615768"/>
    <w:rsid w:val="00621DC5"/>
    <w:rsid w:val="00625E8F"/>
    <w:rsid w:val="00626C16"/>
    <w:rsid w:val="00627270"/>
    <w:rsid w:val="00634358"/>
    <w:rsid w:val="006362CF"/>
    <w:rsid w:val="006437C8"/>
    <w:rsid w:val="00645D1E"/>
    <w:rsid w:val="006469D3"/>
    <w:rsid w:val="00651D9F"/>
    <w:rsid w:val="00651DB5"/>
    <w:rsid w:val="00652024"/>
    <w:rsid w:val="006528BC"/>
    <w:rsid w:val="00653791"/>
    <w:rsid w:val="006543CC"/>
    <w:rsid w:val="00655057"/>
    <w:rsid w:val="00657AD5"/>
    <w:rsid w:val="00660017"/>
    <w:rsid w:val="00660BD6"/>
    <w:rsid w:val="006612DA"/>
    <w:rsid w:val="0066179C"/>
    <w:rsid w:val="006730D3"/>
    <w:rsid w:val="00674646"/>
    <w:rsid w:val="006765D1"/>
    <w:rsid w:val="006778C9"/>
    <w:rsid w:val="006818BA"/>
    <w:rsid w:val="00691EC4"/>
    <w:rsid w:val="006A0043"/>
    <w:rsid w:val="006A18A2"/>
    <w:rsid w:val="006A40ED"/>
    <w:rsid w:val="006A5324"/>
    <w:rsid w:val="006B111C"/>
    <w:rsid w:val="006B1F99"/>
    <w:rsid w:val="006B23A6"/>
    <w:rsid w:val="006B2CE5"/>
    <w:rsid w:val="006B334A"/>
    <w:rsid w:val="006B3B60"/>
    <w:rsid w:val="006B50C2"/>
    <w:rsid w:val="006C06DE"/>
    <w:rsid w:val="006C183D"/>
    <w:rsid w:val="006C42CC"/>
    <w:rsid w:val="006C6774"/>
    <w:rsid w:val="006D027D"/>
    <w:rsid w:val="006D14CE"/>
    <w:rsid w:val="006D3A8A"/>
    <w:rsid w:val="006D3EF3"/>
    <w:rsid w:val="006D42BA"/>
    <w:rsid w:val="006D49D0"/>
    <w:rsid w:val="006D6802"/>
    <w:rsid w:val="006E0C1C"/>
    <w:rsid w:val="006E1B48"/>
    <w:rsid w:val="006E2507"/>
    <w:rsid w:val="006E4C5F"/>
    <w:rsid w:val="006E5C88"/>
    <w:rsid w:val="006F44CD"/>
    <w:rsid w:val="006F6223"/>
    <w:rsid w:val="0070097E"/>
    <w:rsid w:val="0070151D"/>
    <w:rsid w:val="00702B5C"/>
    <w:rsid w:val="00703B74"/>
    <w:rsid w:val="00710DFA"/>
    <w:rsid w:val="00711EAA"/>
    <w:rsid w:val="00714391"/>
    <w:rsid w:val="00715292"/>
    <w:rsid w:val="00715E4B"/>
    <w:rsid w:val="007301CE"/>
    <w:rsid w:val="00731B22"/>
    <w:rsid w:val="0073208A"/>
    <w:rsid w:val="00732A3B"/>
    <w:rsid w:val="0073467C"/>
    <w:rsid w:val="00737D3B"/>
    <w:rsid w:val="007407AC"/>
    <w:rsid w:val="007419A5"/>
    <w:rsid w:val="00742984"/>
    <w:rsid w:val="0074457D"/>
    <w:rsid w:val="00755149"/>
    <w:rsid w:val="00763180"/>
    <w:rsid w:val="00764078"/>
    <w:rsid w:val="007642B7"/>
    <w:rsid w:val="00764ACC"/>
    <w:rsid w:val="007753D9"/>
    <w:rsid w:val="00775B6E"/>
    <w:rsid w:val="007767C1"/>
    <w:rsid w:val="00777474"/>
    <w:rsid w:val="00782EE6"/>
    <w:rsid w:val="00783057"/>
    <w:rsid w:val="00786590"/>
    <w:rsid w:val="00787BA7"/>
    <w:rsid w:val="00791D3C"/>
    <w:rsid w:val="00792741"/>
    <w:rsid w:val="007928FF"/>
    <w:rsid w:val="007A29A0"/>
    <w:rsid w:val="007A2C9D"/>
    <w:rsid w:val="007A2DC4"/>
    <w:rsid w:val="007A355B"/>
    <w:rsid w:val="007A4284"/>
    <w:rsid w:val="007A5B3B"/>
    <w:rsid w:val="007A643E"/>
    <w:rsid w:val="007A6935"/>
    <w:rsid w:val="007B01D8"/>
    <w:rsid w:val="007B0D95"/>
    <w:rsid w:val="007B3191"/>
    <w:rsid w:val="007B32AE"/>
    <w:rsid w:val="007B54B1"/>
    <w:rsid w:val="007B6E95"/>
    <w:rsid w:val="007B7ADB"/>
    <w:rsid w:val="007C0584"/>
    <w:rsid w:val="007C457E"/>
    <w:rsid w:val="007C47FA"/>
    <w:rsid w:val="007C49B3"/>
    <w:rsid w:val="007C5A87"/>
    <w:rsid w:val="007C7C28"/>
    <w:rsid w:val="007D0E3A"/>
    <w:rsid w:val="007D2E65"/>
    <w:rsid w:val="007E00BA"/>
    <w:rsid w:val="007E07CB"/>
    <w:rsid w:val="007E4279"/>
    <w:rsid w:val="007F0B00"/>
    <w:rsid w:val="007F2870"/>
    <w:rsid w:val="007F3C26"/>
    <w:rsid w:val="00803BD3"/>
    <w:rsid w:val="0080452F"/>
    <w:rsid w:val="00804C03"/>
    <w:rsid w:val="0080564B"/>
    <w:rsid w:val="008126CC"/>
    <w:rsid w:val="00814246"/>
    <w:rsid w:val="00815320"/>
    <w:rsid w:val="00816B7F"/>
    <w:rsid w:val="00817D1B"/>
    <w:rsid w:val="00820060"/>
    <w:rsid w:val="008251B8"/>
    <w:rsid w:val="008255D8"/>
    <w:rsid w:val="008271A3"/>
    <w:rsid w:val="00827C25"/>
    <w:rsid w:val="008304E4"/>
    <w:rsid w:val="00833184"/>
    <w:rsid w:val="008348AE"/>
    <w:rsid w:val="00840F56"/>
    <w:rsid w:val="00843541"/>
    <w:rsid w:val="00846757"/>
    <w:rsid w:val="00851126"/>
    <w:rsid w:val="00854239"/>
    <w:rsid w:val="00855048"/>
    <w:rsid w:val="0085529C"/>
    <w:rsid w:val="00863AAE"/>
    <w:rsid w:val="00863C46"/>
    <w:rsid w:val="008646DD"/>
    <w:rsid w:val="00865423"/>
    <w:rsid w:val="00867729"/>
    <w:rsid w:val="00874BF5"/>
    <w:rsid w:val="008769D5"/>
    <w:rsid w:val="00877E25"/>
    <w:rsid w:val="008821B4"/>
    <w:rsid w:val="00882F5D"/>
    <w:rsid w:val="00884165"/>
    <w:rsid w:val="0088638D"/>
    <w:rsid w:val="00886FA3"/>
    <w:rsid w:val="0088767E"/>
    <w:rsid w:val="0089678D"/>
    <w:rsid w:val="00896EEE"/>
    <w:rsid w:val="008976A2"/>
    <w:rsid w:val="008A101A"/>
    <w:rsid w:val="008A3399"/>
    <w:rsid w:val="008A381B"/>
    <w:rsid w:val="008A5E46"/>
    <w:rsid w:val="008A6649"/>
    <w:rsid w:val="008B1CA2"/>
    <w:rsid w:val="008B26FE"/>
    <w:rsid w:val="008B5483"/>
    <w:rsid w:val="008C50F2"/>
    <w:rsid w:val="008D0976"/>
    <w:rsid w:val="008D1AFF"/>
    <w:rsid w:val="008D3214"/>
    <w:rsid w:val="008D4589"/>
    <w:rsid w:val="008E20C7"/>
    <w:rsid w:val="008E2B74"/>
    <w:rsid w:val="008E3904"/>
    <w:rsid w:val="008E392A"/>
    <w:rsid w:val="008E6624"/>
    <w:rsid w:val="008F3FD8"/>
    <w:rsid w:val="008F6BE0"/>
    <w:rsid w:val="009014B5"/>
    <w:rsid w:val="009038A7"/>
    <w:rsid w:val="00905196"/>
    <w:rsid w:val="00911F4E"/>
    <w:rsid w:val="009122E2"/>
    <w:rsid w:val="0091530C"/>
    <w:rsid w:val="00915950"/>
    <w:rsid w:val="009165B4"/>
    <w:rsid w:val="00920C68"/>
    <w:rsid w:val="009233BC"/>
    <w:rsid w:val="00924C02"/>
    <w:rsid w:val="00925E7A"/>
    <w:rsid w:val="00927BFB"/>
    <w:rsid w:val="0093497B"/>
    <w:rsid w:val="009350F5"/>
    <w:rsid w:val="0093553F"/>
    <w:rsid w:val="009369EB"/>
    <w:rsid w:val="00942849"/>
    <w:rsid w:val="00942B01"/>
    <w:rsid w:val="00943AD1"/>
    <w:rsid w:val="00944D14"/>
    <w:rsid w:val="0095163D"/>
    <w:rsid w:val="009517A1"/>
    <w:rsid w:val="00954E74"/>
    <w:rsid w:val="00957517"/>
    <w:rsid w:val="009604C3"/>
    <w:rsid w:val="009626B7"/>
    <w:rsid w:val="00962DFF"/>
    <w:rsid w:val="00966110"/>
    <w:rsid w:val="00967829"/>
    <w:rsid w:val="0097517C"/>
    <w:rsid w:val="009873AE"/>
    <w:rsid w:val="0099033C"/>
    <w:rsid w:val="00991632"/>
    <w:rsid w:val="00996FA6"/>
    <w:rsid w:val="009A0DD1"/>
    <w:rsid w:val="009A1171"/>
    <w:rsid w:val="009A1EE7"/>
    <w:rsid w:val="009A3A4C"/>
    <w:rsid w:val="009A4AAE"/>
    <w:rsid w:val="009A4F67"/>
    <w:rsid w:val="009B1351"/>
    <w:rsid w:val="009B13D6"/>
    <w:rsid w:val="009B354D"/>
    <w:rsid w:val="009B6AE2"/>
    <w:rsid w:val="009C1360"/>
    <w:rsid w:val="009C17EC"/>
    <w:rsid w:val="009C19D1"/>
    <w:rsid w:val="009C4726"/>
    <w:rsid w:val="009C6787"/>
    <w:rsid w:val="009D0D7E"/>
    <w:rsid w:val="009D1994"/>
    <w:rsid w:val="009D4AED"/>
    <w:rsid w:val="009D74FF"/>
    <w:rsid w:val="009E06F2"/>
    <w:rsid w:val="009E11A7"/>
    <w:rsid w:val="009E1F90"/>
    <w:rsid w:val="009E2EF2"/>
    <w:rsid w:val="009E7296"/>
    <w:rsid w:val="009F020C"/>
    <w:rsid w:val="009F1157"/>
    <w:rsid w:val="009F188F"/>
    <w:rsid w:val="009F35FD"/>
    <w:rsid w:val="009F7098"/>
    <w:rsid w:val="009F7D99"/>
    <w:rsid w:val="00A010B0"/>
    <w:rsid w:val="00A012BF"/>
    <w:rsid w:val="00A033CE"/>
    <w:rsid w:val="00A10C03"/>
    <w:rsid w:val="00A128B5"/>
    <w:rsid w:val="00A131FF"/>
    <w:rsid w:val="00A1499D"/>
    <w:rsid w:val="00A2085F"/>
    <w:rsid w:val="00A24841"/>
    <w:rsid w:val="00A27234"/>
    <w:rsid w:val="00A349EB"/>
    <w:rsid w:val="00A35C39"/>
    <w:rsid w:val="00A35FE8"/>
    <w:rsid w:val="00A37EFD"/>
    <w:rsid w:val="00A43CB5"/>
    <w:rsid w:val="00A45903"/>
    <w:rsid w:val="00A60EC9"/>
    <w:rsid w:val="00A62760"/>
    <w:rsid w:val="00A62A0B"/>
    <w:rsid w:val="00A62D5E"/>
    <w:rsid w:val="00A73DCB"/>
    <w:rsid w:val="00A7436F"/>
    <w:rsid w:val="00A7595D"/>
    <w:rsid w:val="00A76797"/>
    <w:rsid w:val="00A768D5"/>
    <w:rsid w:val="00A77C43"/>
    <w:rsid w:val="00A8291A"/>
    <w:rsid w:val="00A83620"/>
    <w:rsid w:val="00A84A0A"/>
    <w:rsid w:val="00A901C3"/>
    <w:rsid w:val="00A9345C"/>
    <w:rsid w:val="00A95199"/>
    <w:rsid w:val="00A965C7"/>
    <w:rsid w:val="00A96C73"/>
    <w:rsid w:val="00A97F4C"/>
    <w:rsid w:val="00AA07EC"/>
    <w:rsid w:val="00AA56E2"/>
    <w:rsid w:val="00AA5DAC"/>
    <w:rsid w:val="00AB0CE2"/>
    <w:rsid w:val="00AB346E"/>
    <w:rsid w:val="00AB5E0F"/>
    <w:rsid w:val="00AB6E30"/>
    <w:rsid w:val="00AB7B1B"/>
    <w:rsid w:val="00AC360C"/>
    <w:rsid w:val="00AC685F"/>
    <w:rsid w:val="00AC68A0"/>
    <w:rsid w:val="00AC6AAA"/>
    <w:rsid w:val="00AC789A"/>
    <w:rsid w:val="00AC7B48"/>
    <w:rsid w:val="00AD2DB6"/>
    <w:rsid w:val="00AD471E"/>
    <w:rsid w:val="00AD48B8"/>
    <w:rsid w:val="00AD58CD"/>
    <w:rsid w:val="00AE1D79"/>
    <w:rsid w:val="00AE1FAD"/>
    <w:rsid w:val="00AE47A5"/>
    <w:rsid w:val="00AE755B"/>
    <w:rsid w:val="00AF62CA"/>
    <w:rsid w:val="00B004C6"/>
    <w:rsid w:val="00B00EDF"/>
    <w:rsid w:val="00B016A8"/>
    <w:rsid w:val="00B01C24"/>
    <w:rsid w:val="00B02E01"/>
    <w:rsid w:val="00B058C4"/>
    <w:rsid w:val="00B13CA5"/>
    <w:rsid w:val="00B2429C"/>
    <w:rsid w:val="00B26238"/>
    <w:rsid w:val="00B301ED"/>
    <w:rsid w:val="00B321DA"/>
    <w:rsid w:val="00B341A4"/>
    <w:rsid w:val="00B36FC6"/>
    <w:rsid w:val="00B41F5B"/>
    <w:rsid w:val="00B427DC"/>
    <w:rsid w:val="00B42F26"/>
    <w:rsid w:val="00B430AF"/>
    <w:rsid w:val="00B45D83"/>
    <w:rsid w:val="00B46156"/>
    <w:rsid w:val="00B47ED6"/>
    <w:rsid w:val="00B5013D"/>
    <w:rsid w:val="00B53353"/>
    <w:rsid w:val="00B53C62"/>
    <w:rsid w:val="00B5429D"/>
    <w:rsid w:val="00B54373"/>
    <w:rsid w:val="00B55F52"/>
    <w:rsid w:val="00B579FA"/>
    <w:rsid w:val="00B57A5E"/>
    <w:rsid w:val="00B623DC"/>
    <w:rsid w:val="00B728AA"/>
    <w:rsid w:val="00B75036"/>
    <w:rsid w:val="00B81177"/>
    <w:rsid w:val="00B82746"/>
    <w:rsid w:val="00B836DD"/>
    <w:rsid w:val="00B83B74"/>
    <w:rsid w:val="00B846DC"/>
    <w:rsid w:val="00B84B91"/>
    <w:rsid w:val="00B87F38"/>
    <w:rsid w:val="00B91D30"/>
    <w:rsid w:val="00B92A77"/>
    <w:rsid w:val="00B943AD"/>
    <w:rsid w:val="00BA1018"/>
    <w:rsid w:val="00BA2B66"/>
    <w:rsid w:val="00BA36F9"/>
    <w:rsid w:val="00BA3962"/>
    <w:rsid w:val="00BB65A8"/>
    <w:rsid w:val="00BB6632"/>
    <w:rsid w:val="00BB6B2C"/>
    <w:rsid w:val="00BC2899"/>
    <w:rsid w:val="00BC4350"/>
    <w:rsid w:val="00BC481F"/>
    <w:rsid w:val="00BD09A3"/>
    <w:rsid w:val="00BD0F61"/>
    <w:rsid w:val="00BD3469"/>
    <w:rsid w:val="00BD392D"/>
    <w:rsid w:val="00BD49DE"/>
    <w:rsid w:val="00BD4C87"/>
    <w:rsid w:val="00BE2C39"/>
    <w:rsid w:val="00BE44CD"/>
    <w:rsid w:val="00BF1EF9"/>
    <w:rsid w:val="00BF524A"/>
    <w:rsid w:val="00BF75B5"/>
    <w:rsid w:val="00C0091D"/>
    <w:rsid w:val="00C021AE"/>
    <w:rsid w:val="00C0308E"/>
    <w:rsid w:val="00C04103"/>
    <w:rsid w:val="00C1272E"/>
    <w:rsid w:val="00C1480E"/>
    <w:rsid w:val="00C1651D"/>
    <w:rsid w:val="00C16C26"/>
    <w:rsid w:val="00C24BED"/>
    <w:rsid w:val="00C25E4C"/>
    <w:rsid w:val="00C41C8C"/>
    <w:rsid w:val="00C43CD4"/>
    <w:rsid w:val="00C4722E"/>
    <w:rsid w:val="00C5334F"/>
    <w:rsid w:val="00C55EEE"/>
    <w:rsid w:val="00C5713D"/>
    <w:rsid w:val="00C601D1"/>
    <w:rsid w:val="00C6427B"/>
    <w:rsid w:val="00C65B72"/>
    <w:rsid w:val="00C65D3C"/>
    <w:rsid w:val="00C66154"/>
    <w:rsid w:val="00C66B1B"/>
    <w:rsid w:val="00C66E5D"/>
    <w:rsid w:val="00C70D89"/>
    <w:rsid w:val="00C71FC5"/>
    <w:rsid w:val="00C736EA"/>
    <w:rsid w:val="00C75187"/>
    <w:rsid w:val="00C762A0"/>
    <w:rsid w:val="00C76613"/>
    <w:rsid w:val="00C829A6"/>
    <w:rsid w:val="00C8506F"/>
    <w:rsid w:val="00C874B1"/>
    <w:rsid w:val="00C878DC"/>
    <w:rsid w:val="00C91326"/>
    <w:rsid w:val="00C949C0"/>
    <w:rsid w:val="00CA0989"/>
    <w:rsid w:val="00CA09DB"/>
    <w:rsid w:val="00CA0BC7"/>
    <w:rsid w:val="00CA2667"/>
    <w:rsid w:val="00CA6075"/>
    <w:rsid w:val="00CA631A"/>
    <w:rsid w:val="00CA7536"/>
    <w:rsid w:val="00CB02E7"/>
    <w:rsid w:val="00CB0A4E"/>
    <w:rsid w:val="00CB2730"/>
    <w:rsid w:val="00CB520D"/>
    <w:rsid w:val="00CC04C9"/>
    <w:rsid w:val="00CC15F4"/>
    <w:rsid w:val="00CC24F3"/>
    <w:rsid w:val="00CC2DB3"/>
    <w:rsid w:val="00CC41F9"/>
    <w:rsid w:val="00CC4812"/>
    <w:rsid w:val="00CC6BD1"/>
    <w:rsid w:val="00CD103E"/>
    <w:rsid w:val="00CD1846"/>
    <w:rsid w:val="00CD2402"/>
    <w:rsid w:val="00CD2B41"/>
    <w:rsid w:val="00CD7F73"/>
    <w:rsid w:val="00CE10E7"/>
    <w:rsid w:val="00CE270E"/>
    <w:rsid w:val="00CE2857"/>
    <w:rsid w:val="00CE38FB"/>
    <w:rsid w:val="00CE3EFA"/>
    <w:rsid w:val="00CE4204"/>
    <w:rsid w:val="00CE61E6"/>
    <w:rsid w:val="00CF11B9"/>
    <w:rsid w:val="00CF2527"/>
    <w:rsid w:val="00CF3AE8"/>
    <w:rsid w:val="00CF43F0"/>
    <w:rsid w:val="00CF4E20"/>
    <w:rsid w:val="00D00F2A"/>
    <w:rsid w:val="00D03A5F"/>
    <w:rsid w:val="00D0781A"/>
    <w:rsid w:val="00D13AD5"/>
    <w:rsid w:val="00D15D89"/>
    <w:rsid w:val="00D164AA"/>
    <w:rsid w:val="00D16F0F"/>
    <w:rsid w:val="00D176C2"/>
    <w:rsid w:val="00D274D6"/>
    <w:rsid w:val="00D30652"/>
    <w:rsid w:val="00D31260"/>
    <w:rsid w:val="00D331E8"/>
    <w:rsid w:val="00D33E4A"/>
    <w:rsid w:val="00D34673"/>
    <w:rsid w:val="00D34D4C"/>
    <w:rsid w:val="00D35591"/>
    <w:rsid w:val="00D37CAA"/>
    <w:rsid w:val="00D40661"/>
    <w:rsid w:val="00D410F1"/>
    <w:rsid w:val="00D50153"/>
    <w:rsid w:val="00D51484"/>
    <w:rsid w:val="00D53127"/>
    <w:rsid w:val="00D53B52"/>
    <w:rsid w:val="00D53DF3"/>
    <w:rsid w:val="00D53E53"/>
    <w:rsid w:val="00D553CF"/>
    <w:rsid w:val="00D5634A"/>
    <w:rsid w:val="00D66725"/>
    <w:rsid w:val="00D6684D"/>
    <w:rsid w:val="00D6741C"/>
    <w:rsid w:val="00D71285"/>
    <w:rsid w:val="00D71D6B"/>
    <w:rsid w:val="00D741B7"/>
    <w:rsid w:val="00D74AFC"/>
    <w:rsid w:val="00D77427"/>
    <w:rsid w:val="00D819F4"/>
    <w:rsid w:val="00D821BD"/>
    <w:rsid w:val="00D85C1F"/>
    <w:rsid w:val="00D90BD1"/>
    <w:rsid w:val="00D9331B"/>
    <w:rsid w:val="00D94DB9"/>
    <w:rsid w:val="00DA337F"/>
    <w:rsid w:val="00DA3ACA"/>
    <w:rsid w:val="00DA4F3E"/>
    <w:rsid w:val="00DA5CE7"/>
    <w:rsid w:val="00DA642C"/>
    <w:rsid w:val="00DB0399"/>
    <w:rsid w:val="00DB16D4"/>
    <w:rsid w:val="00DC21B9"/>
    <w:rsid w:val="00DC23BF"/>
    <w:rsid w:val="00DC5E6B"/>
    <w:rsid w:val="00DC5EC5"/>
    <w:rsid w:val="00DC7C39"/>
    <w:rsid w:val="00DD3321"/>
    <w:rsid w:val="00DD502F"/>
    <w:rsid w:val="00DD60FB"/>
    <w:rsid w:val="00DD6C3A"/>
    <w:rsid w:val="00DD7483"/>
    <w:rsid w:val="00DD7BC9"/>
    <w:rsid w:val="00DE1F35"/>
    <w:rsid w:val="00DE20A1"/>
    <w:rsid w:val="00DF018B"/>
    <w:rsid w:val="00DF1032"/>
    <w:rsid w:val="00DF4A71"/>
    <w:rsid w:val="00DF563F"/>
    <w:rsid w:val="00DF722E"/>
    <w:rsid w:val="00DF72EB"/>
    <w:rsid w:val="00E0316F"/>
    <w:rsid w:val="00E03DA1"/>
    <w:rsid w:val="00E060B7"/>
    <w:rsid w:val="00E1152C"/>
    <w:rsid w:val="00E12D46"/>
    <w:rsid w:val="00E149E8"/>
    <w:rsid w:val="00E15D8B"/>
    <w:rsid w:val="00E16C07"/>
    <w:rsid w:val="00E1749A"/>
    <w:rsid w:val="00E21239"/>
    <w:rsid w:val="00E21EFE"/>
    <w:rsid w:val="00E2323C"/>
    <w:rsid w:val="00E3065B"/>
    <w:rsid w:val="00E34119"/>
    <w:rsid w:val="00E40022"/>
    <w:rsid w:val="00E404CA"/>
    <w:rsid w:val="00E434F3"/>
    <w:rsid w:val="00E455B6"/>
    <w:rsid w:val="00E51FF3"/>
    <w:rsid w:val="00E527F0"/>
    <w:rsid w:val="00E52E57"/>
    <w:rsid w:val="00E535BB"/>
    <w:rsid w:val="00E54C6C"/>
    <w:rsid w:val="00E5767A"/>
    <w:rsid w:val="00E61F87"/>
    <w:rsid w:val="00E621F4"/>
    <w:rsid w:val="00E6229D"/>
    <w:rsid w:val="00E65F78"/>
    <w:rsid w:val="00E7044A"/>
    <w:rsid w:val="00E714DB"/>
    <w:rsid w:val="00E715FB"/>
    <w:rsid w:val="00E80184"/>
    <w:rsid w:val="00E8142C"/>
    <w:rsid w:val="00E83F71"/>
    <w:rsid w:val="00E869CA"/>
    <w:rsid w:val="00E9341B"/>
    <w:rsid w:val="00E96770"/>
    <w:rsid w:val="00E97674"/>
    <w:rsid w:val="00EA1332"/>
    <w:rsid w:val="00EA3F66"/>
    <w:rsid w:val="00EA4F17"/>
    <w:rsid w:val="00EB5512"/>
    <w:rsid w:val="00EC00DB"/>
    <w:rsid w:val="00EC2A77"/>
    <w:rsid w:val="00EC2EB0"/>
    <w:rsid w:val="00EC34B8"/>
    <w:rsid w:val="00EC45FF"/>
    <w:rsid w:val="00EC4687"/>
    <w:rsid w:val="00EC5909"/>
    <w:rsid w:val="00EC5AE0"/>
    <w:rsid w:val="00ED07E9"/>
    <w:rsid w:val="00ED30AD"/>
    <w:rsid w:val="00ED3B34"/>
    <w:rsid w:val="00EE10C3"/>
    <w:rsid w:val="00EE14B1"/>
    <w:rsid w:val="00EE395D"/>
    <w:rsid w:val="00EE458E"/>
    <w:rsid w:val="00EE6603"/>
    <w:rsid w:val="00EF0114"/>
    <w:rsid w:val="00EF39E6"/>
    <w:rsid w:val="00EF4266"/>
    <w:rsid w:val="00EF6B0F"/>
    <w:rsid w:val="00EF766A"/>
    <w:rsid w:val="00F03CC8"/>
    <w:rsid w:val="00F10885"/>
    <w:rsid w:val="00F14328"/>
    <w:rsid w:val="00F1486B"/>
    <w:rsid w:val="00F207DB"/>
    <w:rsid w:val="00F20BF2"/>
    <w:rsid w:val="00F20F8A"/>
    <w:rsid w:val="00F21AEF"/>
    <w:rsid w:val="00F25E88"/>
    <w:rsid w:val="00F2730F"/>
    <w:rsid w:val="00F27E68"/>
    <w:rsid w:val="00F31CF8"/>
    <w:rsid w:val="00F3383C"/>
    <w:rsid w:val="00F33BC7"/>
    <w:rsid w:val="00F376CB"/>
    <w:rsid w:val="00F425BE"/>
    <w:rsid w:val="00F44704"/>
    <w:rsid w:val="00F47581"/>
    <w:rsid w:val="00F50F41"/>
    <w:rsid w:val="00F53871"/>
    <w:rsid w:val="00F56D49"/>
    <w:rsid w:val="00F658F9"/>
    <w:rsid w:val="00F74FB9"/>
    <w:rsid w:val="00F756A1"/>
    <w:rsid w:val="00F8194A"/>
    <w:rsid w:val="00F8222C"/>
    <w:rsid w:val="00F85BB4"/>
    <w:rsid w:val="00F86517"/>
    <w:rsid w:val="00F86C13"/>
    <w:rsid w:val="00F87855"/>
    <w:rsid w:val="00F90C9B"/>
    <w:rsid w:val="00F93AAD"/>
    <w:rsid w:val="00F947B6"/>
    <w:rsid w:val="00F97309"/>
    <w:rsid w:val="00FA0FD9"/>
    <w:rsid w:val="00FA32C9"/>
    <w:rsid w:val="00FA69F3"/>
    <w:rsid w:val="00FC477B"/>
    <w:rsid w:val="00FC6F13"/>
    <w:rsid w:val="00FD391B"/>
    <w:rsid w:val="00FE19C1"/>
    <w:rsid w:val="00FE32EB"/>
    <w:rsid w:val="00FE7FAF"/>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5E6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uiPriority w:val="9"/>
    <w:qFormat/>
    <w:rsid w:val="00B943AD"/>
    <w:pPr>
      <w:keepNext/>
      <w:suppressAutoHyphens/>
      <w:spacing w:line="360" w:lineRule="auto"/>
      <w:outlineLvl w:val="1"/>
    </w:pPr>
    <w:rPr>
      <w:rFonts w:cstheme="minorBidi"/>
      <w:b/>
      <w:bCs/>
      <w:iCs/>
      <w:lang w:val="x-none" w:eastAsia="ar-SA"/>
    </w:rPr>
  </w:style>
  <w:style w:type="paragraph" w:styleId="Ttulo3">
    <w:name w:val="heading 3"/>
    <w:basedOn w:val="Normal"/>
    <w:next w:val="Normal"/>
    <w:link w:val="Ttulo3Char"/>
    <w:uiPriority w:val="9"/>
    <w:semiHidden/>
    <w:unhideWhenUsed/>
    <w:qFormat/>
    <w:rsid w:val="00E96770"/>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semiHidden/>
    <w:unhideWhenUsed/>
    <w:qFormat/>
    <w:rsid w:val="00053B2B"/>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96770"/>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E96770"/>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1"/>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qFormat/>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qFormat/>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qForma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link w:val="PargrafodaListaChar"/>
    <w:uiPriority w:val="1"/>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qFormat/>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spacing w:line="360" w:lineRule="auto"/>
      <w:ind w:firstLine="709"/>
      <w:contextualSpacing/>
      <w:jc w:val="both"/>
    </w:pPr>
    <w:rPr>
      <w:rFonts w:ascii="Arial" w:hAnsi="Arial" w:cs="Arial"/>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Fontepargpadro"/>
    <w:rsid w:val="009C19D1"/>
  </w:style>
  <w:style w:type="paragraph" w:customStyle="1" w:styleId="Textodecomentrio1">
    <w:name w:val="Texto de comentário1"/>
    <w:basedOn w:val="Normal"/>
    <w:rsid w:val="00B5429D"/>
  </w:style>
  <w:style w:type="character" w:customStyle="1" w:styleId="LinkdaInternet">
    <w:name w:val="Link da Internet"/>
    <w:basedOn w:val="Fontepargpadro"/>
    <w:unhideWhenUsed/>
    <w:rsid w:val="00232244"/>
    <w:rPr>
      <w:color w:val="0563C1" w:themeColor="hyperlink"/>
      <w:u w:val="single"/>
    </w:rPr>
  </w:style>
  <w:style w:type="character" w:customStyle="1" w:styleId="Ttulo4Char">
    <w:name w:val="Título 4 Char"/>
    <w:basedOn w:val="Fontepargpadro"/>
    <w:link w:val="Ttulo4"/>
    <w:uiPriority w:val="9"/>
    <w:semiHidden/>
    <w:rsid w:val="00053B2B"/>
    <w:rPr>
      <w:rFonts w:asciiTheme="majorHAnsi" w:eastAsiaTheme="majorEastAsia" w:hAnsiTheme="majorHAnsi" w:cstheme="majorBidi"/>
      <w:i/>
      <w:iCs/>
      <w:color w:val="2E74B5" w:themeColor="accent1" w:themeShade="BF"/>
      <w:sz w:val="22"/>
      <w:szCs w:val="22"/>
      <w:lang w:eastAsia="pt-BR"/>
    </w:rPr>
  </w:style>
  <w:style w:type="character" w:customStyle="1" w:styleId="Ttulo3Char">
    <w:name w:val="Título 3 Char"/>
    <w:basedOn w:val="Fontepargpadro"/>
    <w:link w:val="Ttulo3"/>
    <w:uiPriority w:val="9"/>
    <w:semiHidden/>
    <w:rsid w:val="00E96770"/>
    <w:rPr>
      <w:rFonts w:ascii="Arial" w:eastAsia="Arial" w:hAnsi="Arial" w:cs="Arial"/>
      <w:color w:val="434343"/>
      <w:sz w:val="28"/>
      <w:szCs w:val="28"/>
      <w:lang w:eastAsia="pt-BR"/>
    </w:rPr>
  </w:style>
  <w:style w:type="character" w:customStyle="1" w:styleId="Ttulo5Char">
    <w:name w:val="Título 5 Char"/>
    <w:basedOn w:val="Fontepargpadro"/>
    <w:link w:val="Ttulo5"/>
    <w:uiPriority w:val="9"/>
    <w:semiHidden/>
    <w:rsid w:val="00E96770"/>
    <w:rPr>
      <w:rFonts w:ascii="Arial" w:eastAsia="Arial" w:hAnsi="Arial" w:cs="Arial"/>
      <w:color w:val="666666"/>
      <w:sz w:val="22"/>
      <w:szCs w:val="22"/>
      <w:lang w:eastAsia="pt-BR"/>
    </w:rPr>
  </w:style>
  <w:style w:type="character" w:customStyle="1" w:styleId="Ttulo6Char">
    <w:name w:val="Título 6 Char"/>
    <w:basedOn w:val="Fontepargpadro"/>
    <w:link w:val="Ttulo6"/>
    <w:uiPriority w:val="9"/>
    <w:semiHidden/>
    <w:rsid w:val="00E96770"/>
    <w:rPr>
      <w:rFonts w:ascii="Arial" w:eastAsia="Arial" w:hAnsi="Arial" w:cs="Arial"/>
      <w:i/>
      <w:color w:val="666666"/>
      <w:sz w:val="22"/>
      <w:szCs w:val="22"/>
      <w:lang w:eastAsia="pt-BR"/>
    </w:rPr>
  </w:style>
  <w:style w:type="paragraph" w:styleId="Ttulo">
    <w:name w:val="Title"/>
    <w:basedOn w:val="Normal"/>
    <w:next w:val="Normal"/>
    <w:link w:val="TtuloChar"/>
    <w:uiPriority w:val="10"/>
    <w:qFormat/>
    <w:rsid w:val="00E96770"/>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uiPriority w:val="10"/>
    <w:rsid w:val="00E96770"/>
    <w:rPr>
      <w:rFonts w:ascii="Arial" w:eastAsia="Arial" w:hAnsi="Arial" w:cs="Arial"/>
      <w:sz w:val="52"/>
      <w:szCs w:val="52"/>
      <w:lang w:eastAsia="pt-BR"/>
    </w:rPr>
  </w:style>
  <w:style w:type="paragraph" w:styleId="Subttulo">
    <w:name w:val="Subtitle"/>
    <w:basedOn w:val="Normal"/>
    <w:next w:val="Normal"/>
    <w:link w:val="SubttuloChar"/>
    <w:uiPriority w:val="11"/>
    <w:qFormat/>
    <w:rsid w:val="00E96770"/>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uiPriority w:val="11"/>
    <w:rsid w:val="00E96770"/>
    <w:rPr>
      <w:rFonts w:ascii="Arial" w:eastAsia="Arial" w:hAnsi="Arial" w:cs="Arial"/>
      <w:color w:val="666666"/>
      <w:sz w:val="30"/>
      <w:szCs w:val="30"/>
      <w:lang w:eastAsia="pt-BR"/>
    </w:rPr>
  </w:style>
  <w:style w:type="character" w:customStyle="1" w:styleId="hps">
    <w:name w:val="hps"/>
    <w:basedOn w:val="Fontepargpadro"/>
    <w:rsid w:val="00D0781A"/>
  </w:style>
  <w:style w:type="paragraph" w:customStyle="1" w:styleId="Corpodetexto21">
    <w:name w:val="Corpo de texto 21"/>
    <w:basedOn w:val="Normal"/>
    <w:rsid w:val="0066179C"/>
    <w:pPr>
      <w:suppressAutoHyphens/>
    </w:pPr>
    <w:rPr>
      <w:b/>
      <w:sz w:val="22"/>
      <w:szCs w:val="20"/>
      <w:lang w:eastAsia="ar-SA"/>
    </w:rPr>
  </w:style>
  <w:style w:type="character" w:customStyle="1" w:styleId="MenoPendente2">
    <w:name w:val="Menção Pendente2"/>
    <w:basedOn w:val="Fontepargpadro"/>
    <w:uiPriority w:val="99"/>
    <w:rsid w:val="001F16C8"/>
    <w:rPr>
      <w:color w:val="605E5C"/>
      <w:shd w:val="clear" w:color="auto" w:fill="E1DFDD"/>
    </w:rPr>
  </w:style>
  <w:style w:type="character" w:customStyle="1" w:styleId="MenoPendente3">
    <w:name w:val="Menção Pendente3"/>
    <w:basedOn w:val="Fontepargpadro"/>
    <w:uiPriority w:val="99"/>
    <w:rsid w:val="00417F23"/>
    <w:rPr>
      <w:color w:val="605E5C"/>
      <w:shd w:val="clear" w:color="auto" w:fill="E1DFDD"/>
    </w:rPr>
  </w:style>
  <w:style w:type="character" w:customStyle="1" w:styleId="MenoPendente4">
    <w:name w:val="Menção Pendente4"/>
    <w:basedOn w:val="Fontepargpadro"/>
    <w:uiPriority w:val="99"/>
    <w:rsid w:val="00E0316F"/>
    <w:rPr>
      <w:color w:val="605E5C"/>
      <w:shd w:val="clear" w:color="auto" w:fill="E1DFDD"/>
    </w:rPr>
  </w:style>
  <w:style w:type="character" w:customStyle="1" w:styleId="fontstyle01">
    <w:name w:val="fontstyle01"/>
    <w:basedOn w:val="Fontepargpadro"/>
    <w:rsid w:val="002554B0"/>
    <w:rPr>
      <w:rFonts w:ascii="ACaslonPro-Regular" w:hAnsi="ACaslonPro-Regular" w:hint="default"/>
      <w:b w:val="0"/>
      <w:bCs w:val="0"/>
      <w:i w:val="0"/>
      <w:iCs w:val="0"/>
      <w:color w:val="242021"/>
      <w:sz w:val="20"/>
      <w:szCs w:val="20"/>
    </w:rPr>
  </w:style>
  <w:style w:type="character" w:styleId="Refdenotaderodap">
    <w:name w:val="footnote reference"/>
    <w:basedOn w:val="Fontepargpadro"/>
    <w:unhideWhenUsed/>
    <w:qFormat/>
    <w:rsid w:val="002554B0"/>
    <w:rPr>
      <w:vertAlign w:val="superscript"/>
    </w:rPr>
  </w:style>
  <w:style w:type="table" w:customStyle="1" w:styleId="4">
    <w:name w:val="4"/>
    <w:basedOn w:val="Tabelanormal"/>
    <w:rsid w:val="002554B0"/>
    <w:rPr>
      <w:rFonts w:ascii="Calibri" w:eastAsia="Calibri" w:hAnsi="Calibri" w:cs="Calibri"/>
      <w:sz w:val="22"/>
      <w:szCs w:val="22"/>
      <w:lang w:eastAsia="pt-BR"/>
    </w:rPr>
    <w:tblPr>
      <w:tblStyleRowBandSize w:val="1"/>
      <w:tblStyleColBandSize w:val="1"/>
      <w:tblInd w:w="0" w:type="nil"/>
    </w:tblPr>
  </w:style>
  <w:style w:type="character" w:customStyle="1" w:styleId="value">
    <w:name w:val="value"/>
    <w:basedOn w:val="Fontepargpadro"/>
    <w:rsid w:val="002554B0"/>
  </w:style>
  <w:style w:type="paragraph" w:styleId="Bibliografia">
    <w:name w:val="Bibliography"/>
    <w:basedOn w:val="Normal"/>
    <w:next w:val="Normal"/>
    <w:uiPriority w:val="37"/>
    <w:unhideWhenUsed/>
    <w:rsid w:val="002554B0"/>
    <w:pPr>
      <w:spacing w:after="200" w:line="288" w:lineRule="auto"/>
    </w:pPr>
    <w:rPr>
      <w:rFonts w:asciiTheme="minorHAnsi" w:eastAsiaTheme="minorEastAsia" w:hAnsiTheme="minorHAnsi" w:cstheme="minorBidi"/>
      <w:sz w:val="21"/>
      <w:szCs w:val="21"/>
      <w:lang w:eastAsia="en-US"/>
    </w:rPr>
  </w:style>
  <w:style w:type="paragraph" w:styleId="Recuodecorpodetexto">
    <w:name w:val="Body Text Indent"/>
    <w:basedOn w:val="Normal"/>
    <w:link w:val="RecuodecorpodetextoChar"/>
    <w:uiPriority w:val="99"/>
    <w:semiHidden/>
    <w:unhideWhenUsed/>
    <w:rsid w:val="00424345"/>
    <w:pPr>
      <w:spacing w:after="120"/>
      <w:ind w:left="283"/>
    </w:pPr>
  </w:style>
  <w:style w:type="character" w:customStyle="1" w:styleId="RecuodecorpodetextoChar">
    <w:name w:val="Recuo de corpo de texto Char"/>
    <w:basedOn w:val="Fontepargpadro"/>
    <w:link w:val="Recuodecorpodetexto"/>
    <w:uiPriority w:val="99"/>
    <w:semiHidden/>
    <w:rsid w:val="00424345"/>
    <w:rPr>
      <w:rFonts w:ascii="Times New Roman" w:eastAsia="Times New Roman" w:hAnsi="Times New Roman" w:cs="Times New Roman"/>
      <w:lang w:eastAsia="pt-BR"/>
    </w:rPr>
  </w:style>
  <w:style w:type="paragraph" w:styleId="Corpodetexto3">
    <w:name w:val="Body Text 3"/>
    <w:basedOn w:val="Normal"/>
    <w:link w:val="Corpodetexto3Char"/>
    <w:uiPriority w:val="99"/>
    <w:unhideWhenUsed/>
    <w:rsid w:val="00424345"/>
    <w:pPr>
      <w:spacing w:after="120"/>
    </w:pPr>
    <w:rPr>
      <w:sz w:val="16"/>
      <w:szCs w:val="16"/>
    </w:rPr>
  </w:style>
  <w:style w:type="character" w:customStyle="1" w:styleId="Corpodetexto3Char">
    <w:name w:val="Corpo de texto 3 Char"/>
    <w:basedOn w:val="Fontepargpadro"/>
    <w:link w:val="Corpodetexto3"/>
    <w:uiPriority w:val="99"/>
    <w:rsid w:val="00424345"/>
    <w:rPr>
      <w:rFonts w:ascii="Times New Roman" w:eastAsia="Times New Roman" w:hAnsi="Times New Roman" w:cs="Times New Roman"/>
      <w:sz w:val="16"/>
      <w:szCs w:val="16"/>
      <w:lang w:eastAsia="pt-BR"/>
    </w:rPr>
  </w:style>
  <w:style w:type="paragraph" w:customStyle="1" w:styleId="Padro">
    <w:name w:val="Padrão"/>
    <w:rsid w:val="00424345"/>
    <w:rPr>
      <w:rFonts w:ascii="Helvetica" w:eastAsia="Times New Roman" w:hAnsi="Helvetica" w:cs="Times New Roman"/>
      <w:color w:val="000000"/>
      <w:sz w:val="22"/>
      <w:szCs w:val="22"/>
      <w:u w:color="000000"/>
      <w:lang w:val="pt-PT" w:eastAsia="pt-BR"/>
    </w:rPr>
  </w:style>
  <w:style w:type="paragraph" w:customStyle="1" w:styleId="Recuodecorpodetexto31">
    <w:name w:val="Recuo de corpo de texto 31"/>
    <w:basedOn w:val="Normal"/>
    <w:rsid w:val="00424345"/>
    <w:pPr>
      <w:suppressAutoHyphens/>
      <w:spacing w:before="120" w:after="120" w:line="360" w:lineRule="auto"/>
      <w:ind w:firstLine="851"/>
      <w:jc w:val="both"/>
    </w:pPr>
    <w:rPr>
      <w:rFonts w:ascii="Arial" w:hAnsi="Arial" w:cs="Arial"/>
      <w:color w:val="000000"/>
      <w:shd w:val="clear" w:color="auto" w:fill="FFFFFF"/>
      <w:lang w:eastAsia="zh-CN"/>
    </w:rPr>
  </w:style>
  <w:style w:type="paragraph" w:styleId="Pr-formataoHTML">
    <w:name w:val="HTML Preformatted"/>
    <w:basedOn w:val="Normal"/>
    <w:link w:val="Pr-formataoHTMLChar"/>
    <w:uiPriority w:val="99"/>
    <w:unhideWhenUsed/>
    <w:rsid w:val="00AC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AC6AAA"/>
    <w:rPr>
      <w:rFonts w:ascii="Courier New" w:eastAsia="Times New Roman" w:hAnsi="Courier New" w:cs="Courier New"/>
      <w:sz w:val="20"/>
      <w:szCs w:val="20"/>
      <w:lang w:eastAsia="pt-BR"/>
    </w:rPr>
  </w:style>
  <w:style w:type="table" w:customStyle="1" w:styleId="TabelaSimples11">
    <w:name w:val="Tabela Simples 11"/>
    <w:basedOn w:val="Tabelanormal"/>
    <w:uiPriority w:val="41"/>
    <w:rsid w:val="00AC6AAA"/>
    <w:rPr>
      <w:rFonts w:eastAsiaTheme="minorEastAsia"/>
      <w:sz w:val="22"/>
      <w:szCs w:val="22"/>
      <w:lang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eforte">
    <w:name w:val="Ênfase forte"/>
    <w:qFormat/>
    <w:rsid w:val="00DE20A1"/>
    <w:rPr>
      <w:b/>
      <w:bCs/>
    </w:rPr>
  </w:style>
  <w:style w:type="paragraph" w:customStyle="1" w:styleId="LO-normal">
    <w:name w:val="LO-normal"/>
    <w:qFormat/>
    <w:rsid w:val="00DE20A1"/>
    <w:pPr>
      <w:spacing w:after="160" w:line="480" w:lineRule="auto"/>
      <w:ind w:firstLine="709"/>
      <w:jc w:val="both"/>
    </w:pPr>
    <w:rPr>
      <w:rFonts w:ascii="Calibri" w:eastAsia="Calibri" w:hAnsi="Calibri" w:cs="Calibri"/>
      <w:sz w:val="22"/>
      <w:szCs w:val="22"/>
      <w:lang w:eastAsia="zh-CN" w:bidi="hi-IN"/>
    </w:rPr>
  </w:style>
  <w:style w:type="character" w:customStyle="1" w:styleId="separator">
    <w:name w:val="_separator"/>
    <w:basedOn w:val="Fontepargpadro"/>
    <w:rsid w:val="00DE20A1"/>
  </w:style>
  <w:style w:type="character" w:customStyle="1" w:styleId="group-doi">
    <w:name w:val="group-doi"/>
    <w:basedOn w:val="Fontepargpadro"/>
    <w:rsid w:val="00DE20A1"/>
  </w:style>
  <w:style w:type="character" w:customStyle="1" w:styleId="doi">
    <w:name w:val="_doi"/>
    <w:basedOn w:val="Fontepargpadro"/>
    <w:rsid w:val="00DE20A1"/>
  </w:style>
  <w:style w:type="character" w:styleId="MenoPendente">
    <w:name w:val="Unresolved Mention"/>
    <w:basedOn w:val="Fontepargpadro"/>
    <w:uiPriority w:val="99"/>
    <w:semiHidden/>
    <w:unhideWhenUsed/>
    <w:rsid w:val="00B91D30"/>
    <w:rPr>
      <w:color w:val="605E5C"/>
      <w:shd w:val="clear" w:color="auto" w:fill="E1DFDD"/>
    </w:rPr>
  </w:style>
  <w:style w:type="paragraph" w:customStyle="1" w:styleId="Textbody">
    <w:name w:val="Text body"/>
    <w:basedOn w:val="Normal"/>
    <w:rsid w:val="009350F5"/>
    <w:pPr>
      <w:autoSpaceDN w:val="0"/>
      <w:spacing w:after="283" w:line="288" w:lineRule="auto"/>
      <w:textAlignment w:val="baseline"/>
    </w:pPr>
    <w:rPr>
      <w:rFonts w:ascii="Calibri" w:eastAsia="Calibri" w:hAnsi="Calibri" w:cs="Arial"/>
      <w:sz w:val="22"/>
      <w:szCs w:val="22"/>
      <w:lang w:eastAsia="en-US"/>
    </w:rPr>
  </w:style>
  <w:style w:type="character" w:customStyle="1" w:styleId="PargrafodaListaChar">
    <w:name w:val="Parágrafo da Lista Char"/>
    <w:link w:val="PargrafodaLista"/>
    <w:uiPriority w:val="34"/>
    <w:rsid w:val="009350F5"/>
    <w:rPr>
      <w:rFonts w:eastAsiaTheme="minorEastAsia"/>
      <w:sz w:val="22"/>
      <w:szCs w:val="22"/>
      <w:lang w:eastAsia="pt-BR"/>
    </w:rPr>
  </w:style>
  <w:style w:type="paragraph" w:customStyle="1" w:styleId="paragrafopadro">
    <w:name w:val="paragrafopadro"/>
    <w:basedOn w:val="Normal"/>
    <w:rsid w:val="006136F5"/>
    <w:pPr>
      <w:spacing w:before="100" w:beforeAutospacing="1" w:after="100" w:afterAutospacing="1"/>
    </w:pPr>
  </w:style>
  <w:style w:type="paragraph" w:customStyle="1" w:styleId="nomeautores">
    <w:name w:val="nomeautores"/>
    <w:basedOn w:val="Normal"/>
    <w:rsid w:val="006136F5"/>
    <w:pPr>
      <w:spacing w:before="100" w:beforeAutospacing="1" w:after="100" w:afterAutospacing="1"/>
    </w:pPr>
  </w:style>
  <w:style w:type="paragraph" w:customStyle="1" w:styleId="normal10">
    <w:name w:val="normal1"/>
    <w:uiPriority w:val="99"/>
    <w:rsid w:val="00EE14B1"/>
    <w:pPr>
      <w:widowControl w:val="0"/>
    </w:pPr>
    <w:rPr>
      <w:rFonts w:ascii="Liberation Serif" w:eastAsia="Liberation Serif" w:hAnsi="Liberation Serif" w:cs="Liberation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77">
      <w:bodyDiv w:val="1"/>
      <w:marLeft w:val="0"/>
      <w:marRight w:val="0"/>
      <w:marTop w:val="0"/>
      <w:marBottom w:val="0"/>
      <w:divBdr>
        <w:top w:val="none" w:sz="0" w:space="0" w:color="auto"/>
        <w:left w:val="none" w:sz="0" w:space="0" w:color="auto"/>
        <w:bottom w:val="none" w:sz="0" w:space="0" w:color="auto"/>
        <w:right w:val="none" w:sz="0" w:space="0" w:color="auto"/>
      </w:divBdr>
    </w:div>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37898222">
      <w:bodyDiv w:val="1"/>
      <w:marLeft w:val="0"/>
      <w:marRight w:val="0"/>
      <w:marTop w:val="0"/>
      <w:marBottom w:val="0"/>
      <w:divBdr>
        <w:top w:val="none" w:sz="0" w:space="0" w:color="auto"/>
        <w:left w:val="none" w:sz="0" w:space="0" w:color="auto"/>
        <w:bottom w:val="none" w:sz="0" w:space="0" w:color="auto"/>
        <w:right w:val="none" w:sz="0" w:space="0" w:color="auto"/>
      </w:divBdr>
    </w:div>
    <w:div w:id="38476462">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8647759">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49576812">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939053">
      <w:bodyDiv w:val="1"/>
      <w:marLeft w:val="0"/>
      <w:marRight w:val="0"/>
      <w:marTop w:val="0"/>
      <w:marBottom w:val="0"/>
      <w:divBdr>
        <w:top w:val="none" w:sz="0" w:space="0" w:color="auto"/>
        <w:left w:val="none" w:sz="0" w:space="0" w:color="auto"/>
        <w:bottom w:val="none" w:sz="0" w:space="0" w:color="auto"/>
        <w:right w:val="none" w:sz="0" w:space="0" w:color="auto"/>
      </w:divBdr>
    </w:div>
    <w:div w:id="121731835">
      <w:bodyDiv w:val="1"/>
      <w:marLeft w:val="0"/>
      <w:marRight w:val="0"/>
      <w:marTop w:val="0"/>
      <w:marBottom w:val="0"/>
      <w:divBdr>
        <w:top w:val="none" w:sz="0" w:space="0" w:color="auto"/>
        <w:left w:val="none" w:sz="0" w:space="0" w:color="auto"/>
        <w:bottom w:val="none" w:sz="0" w:space="0" w:color="auto"/>
        <w:right w:val="none" w:sz="0" w:space="0" w:color="auto"/>
      </w:divBdr>
    </w:div>
    <w:div w:id="130483023">
      <w:bodyDiv w:val="1"/>
      <w:marLeft w:val="0"/>
      <w:marRight w:val="0"/>
      <w:marTop w:val="0"/>
      <w:marBottom w:val="0"/>
      <w:divBdr>
        <w:top w:val="none" w:sz="0" w:space="0" w:color="auto"/>
        <w:left w:val="none" w:sz="0" w:space="0" w:color="auto"/>
        <w:bottom w:val="none" w:sz="0" w:space="0" w:color="auto"/>
        <w:right w:val="none" w:sz="0" w:space="0" w:color="auto"/>
      </w:divBdr>
    </w:div>
    <w:div w:id="143353446">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643263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87110120">
      <w:bodyDiv w:val="1"/>
      <w:marLeft w:val="0"/>
      <w:marRight w:val="0"/>
      <w:marTop w:val="0"/>
      <w:marBottom w:val="0"/>
      <w:divBdr>
        <w:top w:val="none" w:sz="0" w:space="0" w:color="auto"/>
        <w:left w:val="none" w:sz="0" w:space="0" w:color="auto"/>
        <w:bottom w:val="none" w:sz="0" w:space="0" w:color="auto"/>
        <w:right w:val="none" w:sz="0" w:space="0" w:color="auto"/>
      </w:divBdr>
    </w:div>
    <w:div w:id="191454666">
      <w:bodyDiv w:val="1"/>
      <w:marLeft w:val="0"/>
      <w:marRight w:val="0"/>
      <w:marTop w:val="0"/>
      <w:marBottom w:val="0"/>
      <w:divBdr>
        <w:top w:val="none" w:sz="0" w:space="0" w:color="auto"/>
        <w:left w:val="none" w:sz="0" w:space="0" w:color="auto"/>
        <w:bottom w:val="none" w:sz="0" w:space="0" w:color="auto"/>
        <w:right w:val="none" w:sz="0" w:space="0" w:color="auto"/>
      </w:divBdr>
    </w:div>
    <w:div w:id="209196839">
      <w:bodyDiv w:val="1"/>
      <w:marLeft w:val="0"/>
      <w:marRight w:val="0"/>
      <w:marTop w:val="0"/>
      <w:marBottom w:val="0"/>
      <w:divBdr>
        <w:top w:val="none" w:sz="0" w:space="0" w:color="auto"/>
        <w:left w:val="none" w:sz="0" w:space="0" w:color="auto"/>
        <w:bottom w:val="none" w:sz="0" w:space="0" w:color="auto"/>
        <w:right w:val="none" w:sz="0" w:space="0" w:color="auto"/>
      </w:divBdr>
    </w:div>
    <w:div w:id="210461185">
      <w:bodyDiv w:val="1"/>
      <w:marLeft w:val="0"/>
      <w:marRight w:val="0"/>
      <w:marTop w:val="0"/>
      <w:marBottom w:val="0"/>
      <w:divBdr>
        <w:top w:val="none" w:sz="0" w:space="0" w:color="auto"/>
        <w:left w:val="none" w:sz="0" w:space="0" w:color="auto"/>
        <w:bottom w:val="none" w:sz="0" w:space="0" w:color="auto"/>
        <w:right w:val="none" w:sz="0" w:space="0" w:color="auto"/>
      </w:divBdr>
      <w:divsChild>
        <w:div w:id="5711338">
          <w:marLeft w:val="0"/>
          <w:marRight w:val="0"/>
          <w:marTop w:val="0"/>
          <w:marBottom w:val="0"/>
          <w:divBdr>
            <w:top w:val="none" w:sz="0" w:space="0" w:color="auto"/>
            <w:left w:val="none" w:sz="0" w:space="0" w:color="auto"/>
            <w:bottom w:val="none" w:sz="0" w:space="0" w:color="auto"/>
            <w:right w:val="none" w:sz="0" w:space="0" w:color="auto"/>
          </w:divBdr>
          <w:divsChild>
            <w:div w:id="17280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29191833">
      <w:bodyDiv w:val="1"/>
      <w:marLeft w:val="0"/>
      <w:marRight w:val="0"/>
      <w:marTop w:val="0"/>
      <w:marBottom w:val="0"/>
      <w:divBdr>
        <w:top w:val="none" w:sz="0" w:space="0" w:color="auto"/>
        <w:left w:val="none" w:sz="0" w:space="0" w:color="auto"/>
        <w:bottom w:val="none" w:sz="0" w:space="0" w:color="auto"/>
        <w:right w:val="none" w:sz="0" w:space="0" w:color="auto"/>
      </w:divBdr>
    </w:div>
    <w:div w:id="229848983">
      <w:bodyDiv w:val="1"/>
      <w:marLeft w:val="0"/>
      <w:marRight w:val="0"/>
      <w:marTop w:val="0"/>
      <w:marBottom w:val="0"/>
      <w:divBdr>
        <w:top w:val="none" w:sz="0" w:space="0" w:color="auto"/>
        <w:left w:val="none" w:sz="0" w:space="0" w:color="auto"/>
        <w:bottom w:val="none" w:sz="0" w:space="0" w:color="auto"/>
        <w:right w:val="none" w:sz="0" w:space="0" w:color="auto"/>
      </w:divBdr>
    </w:div>
    <w:div w:id="230969543">
      <w:bodyDiv w:val="1"/>
      <w:marLeft w:val="0"/>
      <w:marRight w:val="0"/>
      <w:marTop w:val="0"/>
      <w:marBottom w:val="0"/>
      <w:divBdr>
        <w:top w:val="none" w:sz="0" w:space="0" w:color="auto"/>
        <w:left w:val="none" w:sz="0" w:space="0" w:color="auto"/>
        <w:bottom w:val="none" w:sz="0" w:space="0" w:color="auto"/>
        <w:right w:val="none" w:sz="0" w:space="0" w:color="auto"/>
      </w:divBdr>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310866826">
      <w:bodyDiv w:val="1"/>
      <w:marLeft w:val="0"/>
      <w:marRight w:val="0"/>
      <w:marTop w:val="0"/>
      <w:marBottom w:val="0"/>
      <w:divBdr>
        <w:top w:val="none" w:sz="0" w:space="0" w:color="auto"/>
        <w:left w:val="none" w:sz="0" w:space="0" w:color="auto"/>
        <w:bottom w:val="none" w:sz="0" w:space="0" w:color="auto"/>
        <w:right w:val="none" w:sz="0" w:space="0" w:color="auto"/>
      </w:divBdr>
      <w:divsChild>
        <w:div w:id="1583489690">
          <w:marLeft w:val="0"/>
          <w:marRight w:val="0"/>
          <w:marTop w:val="0"/>
          <w:marBottom w:val="0"/>
          <w:divBdr>
            <w:top w:val="none" w:sz="0" w:space="0" w:color="auto"/>
            <w:left w:val="none" w:sz="0" w:space="0" w:color="auto"/>
            <w:bottom w:val="none" w:sz="0" w:space="0" w:color="auto"/>
            <w:right w:val="none" w:sz="0" w:space="0" w:color="auto"/>
          </w:divBdr>
          <w:divsChild>
            <w:div w:id="2741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9494">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51221768">
      <w:bodyDiv w:val="1"/>
      <w:marLeft w:val="0"/>
      <w:marRight w:val="0"/>
      <w:marTop w:val="0"/>
      <w:marBottom w:val="0"/>
      <w:divBdr>
        <w:top w:val="none" w:sz="0" w:space="0" w:color="auto"/>
        <w:left w:val="none" w:sz="0" w:space="0" w:color="auto"/>
        <w:bottom w:val="none" w:sz="0" w:space="0" w:color="auto"/>
        <w:right w:val="none" w:sz="0" w:space="0" w:color="auto"/>
      </w:divBdr>
    </w:div>
    <w:div w:id="351733675">
      <w:bodyDiv w:val="1"/>
      <w:marLeft w:val="0"/>
      <w:marRight w:val="0"/>
      <w:marTop w:val="0"/>
      <w:marBottom w:val="0"/>
      <w:divBdr>
        <w:top w:val="none" w:sz="0" w:space="0" w:color="auto"/>
        <w:left w:val="none" w:sz="0" w:space="0" w:color="auto"/>
        <w:bottom w:val="none" w:sz="0" w:space="0" w:color="auto"/>
        <w:right w:val="none" w:sz="0" w:space="0" w:color="auto"/>
      </w:divBdr>
    </w:div>
    <w:div w:id="358311432">
      <w:bodyDiv w:val="1"/>
      <w:marLeft w:val="0"/>
      <w:marRight w:val="0"/>
      <w:marTop w:val="0"/>
      <w:marBottom w:val="0"/>
      <w:divBdr>
        <w:top w:val="none" w:sz="0" w:space="0" w:color="auto"/>
        <w:left w:val="none" w:sz="0" w:space="0" w:color="auto"/>
        <w:bottom w:val="none" w:sz="0" w:space="0" w:color="auto"/>
        <w:right w:val="none" w:sz="0" w:space="0" w:color="auto"/>
      </w:divBdr>
    </w:div>
    <w:div w:id="365523535">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02142072">
      <w:bodyDiv w:val="1"/>
      <w:marLeft w:val="0"/>
      <w:marRight w:val="0"/>
      <w:marTop w:val="0"/>
      <w:marBottom w:val="0"/>
      <w:divBdr>
        <w:top w:val="none" w:sz="0" w:space="0" w:color="auto"/>
        <w:left w:val="none" w:sz="0" w:space="0" w:color="auto"/>
        <w:bottom w:val="none" w:sz="0" w:space="0" w:color="auto"/>
        <w:right w:val="none" w:sz="0" w:space="0" w:color="auto"/>
      </w:divBdr>
    </w:div>
    <w:div w:id="407849673">
      <w:bodyDiv w:val="1"/>
      <w:marLeft w:val="0"/>
      <w:marRight w:val="0"/>
      <w:marTop w:val="0"/>
      <w:marBottom w:val="0"/>
      <w:divBdr>
        <w:top w:val="none" w:sz="0" w:space="0" w:color="auto"/>
        <w:left w:val="none" w:sz="0" w:space="0" w:color="auto"/>
        <w:bottom w:val="none" w:sz="0" w:space="0" w:color="auto"/>
        <w:right w:val="none" w:sz="0" w:space="0" w:color="auto"/>
      </w:divBdr>
    </w:div>
    <w:div w:id="432361089">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64591847">
      <w:bodyDiv w:val="1"/>
      <w:marLeft w:val="0"/>
      <w:marRight w:val="0"/>
      <w:marTop w:val="0"/>
      <w:marBottom w:val="0"/>
      <w:divBdr>
        <w:top w:val="none" w:sz="0" w:space="0" w:color="auto"/>
        <w:left w:val="none" w:sz="0" w:space="0" w:color="auto"/>
        <w:bottom w:val="none" w:sz="0" w:space="0" w:color="auto"/>
        <w:right w:val="none" w:sz="0" w:space="0" w:color="auto"/>
      </w:divBdr>
    </w:div>
    <w:div w:id="488522026">
      <w:bodyDiv w:val="1"/>
      <w:marLeft w:val="0"/>
      <w:marRight w:val="0"/>
      <w:marTop w:val="0"/>
      <w:marBottom w:val="0"/>
      <w:divBdr>
        <w:top w:val="none" w:sz="0" w:space="0" w:color="auto"/>
        <w:left w:val="none" w:sz="0" w:space="0" w:color="auto"/>
        <w:bottom w:val="none" w:sz="0" w:space="0" w:color="auto"/>
        <w:right w:val="none" w:sz="0" w:space="0" w:color="auto"/>
      </w:divBdr>
    </w:div>
    <w:div w:id="498077413">
      <w:bodyDiv w:val="1"/>
      <w:marLeft w:val="0"/>
      <w:marRight w:val="0"/>
      <w:marTop w:val="0"/>
      <w:marBottom w:val="0"/>
      <w:divBdr>
        <w:top w:val="none" w:sz="0" w:space="0" w:color="auto"/>
        <w:left w:val="none" w:sz="0" w:space="0" w:color="auto"/>
        <w:bottom w:val="none" w:sz="0" w:space="0" w:color="auto"/>
        <w:right w:val="none" w:sz="0" w:space="0" w:color="auto"/>
      </w:divBdr>
    </w:div>
    <w:div w:id="503595759">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20977070">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590436869">
      <w:bodyDiv w:val="1"/>
      <w:marLeft w:val="0"/>
      <w:marRight w:val="0"/>
      <w:marTop w:val="0"/>
      <w:marBottom w:val="0"/>
      <w:divBdr>
        <w:top w:val="none" w:sz="0" w:space="0" w:color="auto"/>
        <w:left w:val="none" w:sz="0" w:space="0" w:color="auto"/>
        <w:bottom w:val="none" w:sz="0" w:space="0" w:color="auto"/>
        <w:right w:val="none" w:sz="0" w:space="0" w:color="auto"/>
      </w:divBdr>
    </w:div>
    <w:div w:id="640812457">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93250737">
      <w:bodyDiv w:val="1"/>
      <w:marLeft w:val="0"/>
      <w:marRight w:val="0"/>
      <w:marTop w:val="0"/>
      <w:marBottom w:val="0"/>
      <w:divBdr>
        <w:top w:val="none" w:sz="0" w:space="0" w:color="auto"/>
        <w:left w:val="none" w:sz="0" w:space="0" w:color="auto"/>
        <w:bottom w:val="none" w:sz="0" w:space="0" w:color="auto"/>
        <w:right w:val="none" w:sz="0" w:space="0" w:color="auto"/>
      </w:divBdr>
    </w:div>
    <w:div w:id="800079864">
      <w:bodyDiv w:val="1"/>
      <w:marLeft w:val="0"/>
      <w:marRight w:val="0"/>
      <w:marTop w:val="0"/>
      <w:marBottom w:val="0"/>
      <w:divBdr>
        <w:top w:val="none" w:sz="0" w:space="0" w:color="auto"/>
        <w:left w:val="none" w:sz="0" w:space="0" w:color="auto"/>
        <w:bottom w:val="none" w:sz="0" w:space="0" w:color="auto"/>
        <w:right w:val="none" w:sz="0" w:space="0" w:color="auto"/>
      </w:divBdr>
    </w:div>
    <w:div w:id="805901022">
      <w:bodyDiv w:val="1"/>
      <w:marLeft w:val="0"/>
      <w:marRight w:val="0"/>
      <w:marTop w:val="0"/>
      <w:marBottom w:val="0"/>
      <w:divBdr>
        <w:top w:val="none" w:sz="0" w:space="0" w:color="auto"/>
        <w:left w:val="none" w:sz="0" w:space="0" w:color="auto"/>
        <w:bottom w:val="none" w:sz="0" w:space="0" w:color="auto"/>
        <w:right w:val="none" w:sz="0" w:space="0" w:color="auto"/>
      </w:divBdr>
    </w:div>
    <w:div w:id="810292014">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19150024">
      <w:bodyDiv w:val="1"/>
      <w:marLeft w:val="0"/>
      <w:marRight w:val="0"/>
      <w:marTop w:val="0"/>
      <w:marBottom w:val="0"/>
      <w:divBdr>
        <w:top w:val="none" w:sz="0" w:space="0" w:color="auto"/>
        <w:left w:val="none" w:sz="0" w:space="0" w:color="auto"/>
        <w:bottom w:val="none" w:sz="0" w:space="0" w:color="auto"/>
        <w:right w:val="none" w:sz="0" w:space="0" w:color="auto"/>
      </w:divBdr>
    </w:div>
    <w:div w:id="826676596">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5773477">
      <w:bodyDiv w:val="1"/>
      <w:marLeft w:val="0"/>
      <w:marRight w:val="0"/>
      <w:marTop w:val="0"/>
      <w:marBottom w:val="0"/>
      <w:divBdr>
        <w:top w:val="none" w:sz="0" w:space="0" w:color="auto"/>
        <w:left w:val="none" w:sz="0" w:space="0" w:color="auto"/>
        <w:bottom w:val="none" w:sz="0" w:space="0" w:color="auto"/>
        <w:right w:val="none" w:sz="0" w:space="0" w:color="auto"/>
      </w:divBdr>
    </w:div>
    <w:div w:id="928001227">
      <w:bodyDiv w:val="1"/>
      <w:marLeft w:val="0"/>
      <w:marRight w:val="0"/>
      <w:marTop w:val="0"/>
      <w:marBottom w:val="0"/>
      <w:divBdr>
        <w:top w:val="none" w:sz="0" w:space="0" w:color="auto"/>
        <w:left w:val="none" w:sz="0" w:space="0" w:color="auto"/>
        <w:bottom w:val="none" w:sz="0" w:space="0" w:color="auto"/>
        <w:right w:val="none" w:sz="0" w:space="0" w:color="auto"/>
      </w:divBdr>
    </w:div>
    <w:div w:id="945038999">
      <w:bodyDiv w:val="1"/>
      <w:marLeft w:val="0"/>
      <w:marRight w:val="0"/>
      <w:marTop w:val="0"/>
      <w:marBottom w:val="0"/>
      <w:divBdr>
        <w:top w:val="none" w:sz="0" w:space="0" w:color="auto"/>
        <w:left w:val="none" w:sz="0" w:space="0" w:color="auto"/>
        <w:bottom w:val="none" w:sz="0" w:space="0" w:color="auto"/>
        <w:right w:val="none" w:sz="0" w:space="0" w:color="auto"/>
      </w:divBdr>
    </w:div>
    <w:div w:id="951324579">
      <w:bodyDiv w:val="1"/>
      <w:marLeft w:val="0"/>
      <w:marRight w:val="0"/>
      <w:marTop w:val="0"/>
      <w:marBottom w:val="0"/>
      <w:divBdr>
        <w:top w:val="none" w:sz="0" w:space="0" w:color="auto"/>
        <w:left w:val="none" w:sz="0" w:space="0" w:color="auto"/>
        <w:bottom w:val="none" w:sz="0" w:space="0" w:color="auto"/>
        <w:right w:val="none" w:sz="0" w:space="0" w:color="auto"/>
      </w:divBdr>
    </w:div>
    <w:div w:id="952591748">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62034227">
      <w:bodyDiv w:val="1"/>
      <w:marLeft w:val="0"/>
      <w:marRight w:val="0"/>
      <w:marTop w:val="0"/>
      <w:marBottom w:val="0"/>
      <w:divBdr>
        <w:top w:val="none" w:sz="0" w:space="0" w:color="auto"/>
        <w:left w:val="none" w:sz="0" w:space="0" w:color="auto"/>
        <w:bottom w:val="none" w:sz="0" w:space="0" w:color="auto"/>
        <w:right w:val="none" w:sz="0" w:space="0" w:color="auto"/>
      </w:divBdr>
    </w:div>
    <w:div w:id="966274135">
      <w:bodyDiv w:val="1"/>
      <w:marLeft w:val="0"/>
      <w:marRight w:val="0"/>
      <w:marTop w:val="0"/>
      <w:marBottom w:val="0"/>
      <w:divBdr>
        <w:top w:val="none" w:sz="0" w:space="0" w:color="auto"/>
        <w:left w:val="none" w:sz="0" w:space="0" w:color="auto"/>
        <w:bottom w:val="none" w:sz="0" w:space="0" w:color="auto"/>
        <w:right w:val="none" w:sz="0" w:space="0" w:color="auto"/>
      </w:divBdr>
    </w:div>
    <w:div w:id="981882930">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40940597">
      <w:bodyDiv w:val="1"/>
      <w:marLeft w:val="0"/>
      <w:marRight w:val="0"/>
      <w:marTop w:val="0"/>
      <w:marBottom w:val="0"/>
      <w:divBdr>
        <w:top w:val="none" w:sz="0" w:space="0" w:color="auto"/>
        <w:left w:val="none" w:sz="0" w:space="0" w:color="auto"/>
        <w:bottom w:val="none" w:sz="0" w:space="0" w:color="auto"/>
        <w:right w:val="none" w:sz="0" w:space="0" w:color="auto"/>
      </w:divBdr>
    </w:div>
    <w:div w:id="1042054302">
      <w:bodyDiv w:val="1"/>
      <w:marLeft w:val="0"/>
      <w:marRight w:val="0"/>
      <w:marTop w:val="0"/>
      <w:marBottom w:val="0"/>
      <w:divBdr>
        <w:top w:val="none" w:sz="0" w:space="0" w:color="auto"/>
        <w:left w:val="none" w:sz="0" w:space="0" w:color="auto"/>
        <w:bottom w:val="none" w:sz="0" w:space="0" w:color="auto"/>
        <w:right w:val="none" w:sz="0" w:space="0" w:color="auto"/>
      </w:divBdr>
    </w:div>
    <w:div w:id="1047334939">
      <w:bodyDiv w:val="1"/>
      <w:marLeft w:val="0"/>
      <w:marRight w:val="0"/>
      <w:marTop w:val="0"/>
      <w:marBottom w:val="0"/>
      <w:divBdr>
        <w:top w:val="none" w:sz="0" w:space="0" w:color="auto"/>
        <w:left w:val="none" w:sz="0" w:space="0" w:color="auto"/>
        <w:bottom w:val="none" w:sz="0" w:space="0" w:color="auto"/>
        <w:right w:val="none" w:sz="0" w:space="0" w:color="auto"/>
      </w:divBdr>
    </w:div>
    <w:div w:id="1067336197">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28816434">
      <w:bodyDiv w:val="1"/>
      <w:marLeft w:val="0"/>
      <w:marRight w:val="0"/>
      <w:marTop w:val="0"/>
      <w:marBottom w:val="0"/>
      <w:divBdr>
        <w:top w:val="none" w:sz="0" w:space="0" w:color="auto"/>
        <w:left w:val="none" w:sz="0" w:space="0" w:color="auto"/>
        <w:bottom w:val="none" w:sz="0" w:space="0" w:color="auto"/>
        <w:right w:val="none" w:sz="0" w:space="0" w:color="auto"/>
      </w:divBdr>
    </w:div>
    <w:div w:id="1141725857">
      <w:bodyDiv w:val="1"/>
      <w:marLeft w:val="0"/>
      <w:marRight w:val="0"/>
      <w:marTop w:val="0"/>
      <w:marBottom w:val="0"/>
      <w:divBdr>
        <w:top w:val="none" w:sz="0" w:space="0" w:color="auto"/>
        <w:left w:val="none" w:sz="0" w:space="0" w:color="auto"/>
        <w:bottom w:val="none" w:sz="0" w:space="0" w:color="auto"/>
        <w:right w:val="none" w:sz="0" w:space="0" w:color="auto"/>
      </w:divBdr>
    </w:div>
    <w:div w:id="1146973510">
      <w:bodyDiv w:val="1"/>
      <w:marLeft w:val="0"/>
      <w:marRight w:val="0"/>
      <w:marTop w:val="0"/>
      <w:marBottom w:val="0"/>
      <w:divBdr>
        <w:top w:val="none" w:sz="0" w:space="0" w:color="auto"/>
        <w:left w:val="none" w:sz="0" w:space="0" w:color="auto"/>
        <w:bottom w:val="none" w:sz="0" w:space="0" w:color="auto"/>
        <w:right w:val="none" w:sz="0" w:space="0" w:color="auto"/>
      </w:divBdr>
    </w:div>
    <w:div w:id="1147939459">
      <w:bodyDiv w:val="1"/>
      <w:marLeft w:val="0"/>
      <w:marRight w:val="0"/>
      <w:marTop w:val="0"/>
      <w:marBottom w:val="0"/>
      <w:divBdr>
        <w:top w:val="none" w:sz="0" w:space="0" w:color="auto"/>
        <w:left w:val="none" w:sz="0" w:space="0" w:color="auto"/>
        <w:bottom w:val="none" w:sz="0" w:space="0" w:color="auto"/>
        <w:right w:val="none" w:sz="0" w:space="0" w:color="auto"/>
      </w:divBdr>
    </w:div>
    <w:div w:id="1166895265">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1896863">
      <w:bodyDiv w:val="1"/>
      <w:marLeft w:val="0"/>
      <w:marRight w:val="0"/>
      <w:marTop w:val="0"/>
      <w:marBottom w:val="0"/>
      <w:divBdr>
        <w:top w:val="none" w:sz="0" w:space="0" w:color="auto"/>
        <w:left w:val="none" w:sz="0" w:space="0" w:color="auto"/>
        <w:bottom w:val="none" w:sz="0" w:space="0" w:color="auto"/>
        <w:right w:val="none" w:sz="0" w:space="0" w:color="auto"/>
      </w:divBdr>
    </w:div>
    <w:div w:id="1182087285">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84322106">
      <w:bodyDiv w:val="1"/>
      <w:marLeft w:val="0"/>
      <w:marRight w:val="0"/>
      <w:marTop w:val="0"/>
      <w:marBottom w:val="0"/>
      <w:divBdr>
        <w:top w:val="none" w:sz="0" w:space="0" w:color="auto"/>
        <w:left w:val="none" w:sz="0" w:space="0" w:color="auto"/>
        <w:bottom w:val="none" w:sz="0" w:space="0" w:color="auto"/>
        <w:right w:val="none" w:sz="0" w:space="0" w:color="auto"/>
      </w:divBdr>
    </w:div>
    <w:div w:id="1186869929">
      <w:bodyDiv w:val="1"/>
      <w:marLeft w:val="0"/>
      <w:marRight w:val="0"/>
      <w:marTop w:val="0"/>
      <w:marBottom w:val="0"/>
      <w:divBdr>
        <w:top w:val="none" w:sz="0" w:space="0" w:color="auto"/>
        <w:left w:val="none" w:sz="0" w:space="0" w:color="auto"/>
        <w:bottom w:val="none" w:sz="0" w:space="0" w:color="auto"/>
        <w:right w:val="none" w:sz="0" w:space="0" w:color="auto"/>
      </w:divBdr>
    </w:div>
    <w:div w:id="1190608002">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7374736">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243946974">
      <w:bodyDiv w:val="1"/>
      <w:marLeft w:val="0"/>
      <w:marRight w:val="0"/>
      <w:marTop w:val="0"/>
      <w:marBottom w:val="0"/>
      <w:divBdr>
        <w:top w:val="none" w:sz="0" w:space="0" w:color="auto"/>
        <w:left w:val="none" w:sz="0" w:space="0" w:color="auto"/>
        <w:bottom w:val="none" w:sz="0" w:space="0" w:color="auto"/>
        <w:right w:val="none" w:sz="0" w:space="0" w:color="auto"/>
      </w:divBdr>
    </w:div>
    <w:div w:id="1272972114">
      <w:bodyDiv w:val="1"/>
      <w:marLeft w:val="0"/>
      <w:marRight w:val="0"/>
      <w:marTop w:val="0"/>
      <w:marBottom w:val="0"/>
      <w:divBdr>
        <w:top w:val="none" w:sz="0" w:space="0" w:color="auto"/>
        <w:left w:val="none" w:sz="0" w:space="0" w:color="auto"/>
        <w:bottom w:val="none" w:sz="0" w:space="0" w:color="auto"/>
        <w:right w:val="none" w:sz="0" w:space="0" w:color="auto"/>
      </w:divBdr>
    </w:div>
    <w:div w:id="129159255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29207208">
      <w:bodyDiv w:val="1"/>
      <w:marLeft w:val="0"/>
      <w:marRight w:val="0"/>
      <w:marTop w:val="0"/>
      <w:marBottom w:val="0"/>
      <w:divBdr>
        <w:top w:val="none" w:sz="0" w:space="0" w:color="auto"/>
        <w:left w:val="none" w:sz="0" w:space="0" w:color="auto"/>
        <w:bottom w:val="none" w:sz="0" w:space="0" w:color="auto"/>
        <w:right w:val="none" w:sz="0" w:space="0" w:color="auto"/>
      </w:divBdr>
      <w:divsChild>
        <w:div w:id="1572739453">
          <w:marLeft w:val="0"/>
          <w:marRight w:val="0"/>
          <w:marTop w:val="0"/>
          <w:marBottom w:val="0"/>
          <w:divBdr>
            <w:top w:val="none" w:sz="0" w:space="0" w:color="auto"/>
            <w:left w:val="none" w:sz="0" w:space="0" w:color="auto"/>
            <w:bottom w:val="none" w:sz="0" w:space="0" w:color="auto"/>
            <w:right w:val="none" w:sz="0" w:space="0" w:color="auto"/>
          </w:divBdr>
          <w:divsChild>
            <w:div w:id="752170137">
              <w:marLeft w:val="0"/>
              <w:marRight w:val="0"/>
              <w:marTop w:val="0"/>
              <w:marBottom w:val="0"/>
              <w:divBdr>
                <w:top w:val="none" w:sz="0" w:space="0" w:color="auto"/>
                <w:left w:val="none" w:sz="0" w:space="0" w:color="auto"/>
                <w:bottom w:val="none" w:sz="0" w:space="0" w:color="auto"/>
                <w:right w:val="none" w:sz="0" w:space="0" w:color="auto"/>
              </w:divBdr>
              <w:divsChild>
                <w:div w:id="1187447736">
                  <w:marLeft w:val="-240"/>
                  <w:marRight w:val="-240"/>
                  <w:marTop w:val="0"/>
                  <w:marBottom w:val="0"/>
                  <w:divBdr>
                    <w:top w:val="none" w:sz="0" w:space="0" w:color="auto"/>
                    <w:left w:val="none" w:sz="0" w:space="0" w:color="auto"/>
                    <w:bottom w:val="none" w:sz="0" w:space="0" w:color="auto"/>
                    <w:right w:val="none" w:sz="0" w:space="0" w:color="auto"/>
                  </w:divBdr>
                  <w:divsChild>
                    <w:div w:id="609439718">
                      <w:marLeft w:val="0"/>
                      <w:marRight w:val="0"/>
                      <w:marTop w:val="0"/>
                      <w:marBottom w:val="0"/>
                      <w:divBdr>
                        <w:top w:val="none" w:sz="0" w:space="0" w:color="auto"/>
                        <w:left w:val="none" w:sz="0" w:space="0" w:color="auto"/>
                        <w:bottom w:val="none" w:sz="0" w:space="0" w:color="auto"/>
                        <w:right w:val="none" w:sz="0" w:space="0" w:color="auto"/>
                      </w:divBdr>
                      <w:divsChild>
                        <w:div w:id="3511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588189">
      <w:bodyDiv w:val="1"/>
      <w:marLeft w:val="0"/>
      <w:marRight w:val="0"/>
      <w:marTop w:val="0"/>
      <w:marBottom w:val="0"/>
      <w:divBdr>
        <w:top w:val="none" w:sz="0" w:space="0" w:color="auto"/>
        <w:left w:val="none" w:sz="0" w:space="0" w:color="auto"/>
        <w:bottom w:val="none" w:sz="0" w:space="0" w:color="auto"/>
        <w:right w:val="none" w:sz="0" w:space="0" w:color="auto"/>
      </w:divBdr>
    </w:div>
    <w:div w:id="1344236131">
      <w:bodyDiv w:val="1"/>
      <w:marLeft w:val="0"/>
      <w:marRight w:val="0"/>
      <w:marTop w:val="0"/>
      <w:marBottom w:val="0"/>
      <w:divBdr>
        <w:top w:val="none" w:sz="0" w:space="0" w:color="auto"/>
        <w:left w:val="none" w:sz="0" w:space="0" w:color="auto"/>
        <w:bottom w:val="none" w:sz="0" w:space="0" w:color="auto"/>
        <w:right w:val="none" w:sz="0" w:space="0" w:color="auto"/>
      </w:divBdr>
    </w:div>
    <w:div w:id="1361319015">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375345606">
      <w:bodyDiv w:val="1"/>
      <w:marLeft w:val="0"/>
      <w:marRight w:val="0"/>
      <w:marTop w:val="0"/>
      <w:marBottom w:val="0"/>
      <w:divBdr>
        <w:top w:val="none" w:sz="0" w:space="0" w:color="auto"/>
        <w:left w:val="none" w:sz="0" w:space="0" w:color="auto"/>
        <w:bottom w:val="none" w:sz="0" w:space="0" w:color="auto"/>
        <w:right w:val="none" w:sz="0" w:space="0" w:color="auto"/>
      </w:divBdr>
    </w:div>
    <w:div w:id="1382244494">
      <w:bodyDiv w:val="1"/>
      <w:marLeft w:val="0"/>
      <w:marRight w:val="0"/>
      <w:marTop w:val="0"/>
      <w:marBottom w:val="0"/>
      <w:divBdr>
        <w:top w:val="none" w:sz="0" w:space="0" w:color="auto"/>
        <w:left w:val="none" w:sz="0" w:space="0" w:color="auto"/>
        <w:bottom w:val="none" w:sz="0" w:space="0" w:color="auto"/>
        <w:right w:val="none" w:sz="0" w:space="0" w:color="auto"/>
      </w:divBdr>
    </w:div>
    <w:div w:id="1382902587">
      <w:bodyDiv w:val="1"/>
      <w:marLeft w:val="0"/>
      <w:marRight w:val="0"/>
      <w:marTop w:val="0"/>
      <w:marBottom w:val="0"/>
      <w:divBdr>
        <w:top w:val="none" w:sz="0" w:space="0" w:color="auto"/>
        <w:left w:val="none" w:sz="0" w:space="0" w:color="auto"/>
        <w:bottom w:val="none" w:sz="0" w:space="0" w:color="auto"/>
        <w:right w:val="none" w:sz="0" w:space="0" w:color="auto"/>
      </w:divBdr>
    </w:div>
    <w:div w:id="1390180245">
      <w:bodyDiv w:val="1"/>
      <w:marLeft w:val="0"/>
      <w:marRight w:val="0"/>
      <w:marTop w:val="0"/>
      <w:marBottom w:val="0"/>
      <w:divBdr>
        <w:top w:val="none" w:sz="0" w:space="0" w:color="auto"/>
        <w:left w:val="none" w:sz="0" w:space="0" w:color="auto"/>
        <w:bottom w:val="none" w:sz="0" w:space="0" w:color="auto"/>
        <w:right w:val="none" w:sz="0" w:space="0" w:color="auto"/>
      </w:divBdr>
    </w:div>
    <w:div w:id="1391610975">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35054969">
      <w:bodyDiv w:val="1"/>
      <w:marLeft w:val="0"/>
      <w:marRight w:val="0"/>
      <w:marTop w:val="0"/>
      <w:marBottom w:val="0"/>
      <w:divBdr>
        <w:top w:val="none" w:sz="0" w:space="0" w:color="auto"/>
        <w:left w:val="none" w:sz="0" w:space="0" w:color="auto"/>
        <w:bottom w:val="none" w:sz="0" w:space="0" w:color="auto"/>
        <w:right w:val="none" w:sz="0" w:space="0" w:color="auto"/>
      </w:divBdr>
    </w:div>
    <w:div w:id="1440679380">
      <w:bodyDiv w:val="1"/>
      <w:marLeft w:val="0"/>
      <w:marRight w:val="0"/>
      <w:marTop w:val="0"/>
      <w:marBottom w:val="0"/>
      <w:divBdr>
        <w:top w:val="none" w:sz="0" w:space="0" w:color="auto"/>
        <w:left w:val="none" w:sz="0" w:space="0" w:color="auto"/>
        <w:bottom w:val="none" w:sz="0" w:space="0" w:color="auto"/>
        <w:right w:val="none" w:sz="0" w:space="0" w:color="auto"/>
      </w:divBdr>
    </w:div>
    <w:div w:id="1448305534">
      <w:bodyDiv w:val="1"/>
      <w:marLeft w:val="0"/>
      <w:marRight w:val="0"/>
      <w:marTop w:val="0"/>
      <w:marBottom w:val="0"/>
      <w:divBdr>
        <w:top w:val="none" w:sz="0" w:space="0" w:color="auto"/>
        <w:left w:val="none" w:sz="0" w:space="0" w:color="auto"/>
        <w:bottom w:val="none" w:sz="0" w:space="0" w:color="auto"/>
        <w:right w:val="none" w:sz="0" w:space="0" w:color="auto"/>
      </w:divBdr>
    </w:div>
    <w:div w:id="1457799379">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81264855">
      <w:bodyDiv w:val="1"/>
      <w:marLeft w:val="0"/>
      <w:marRight w:val="0"/>
      <w:marTop w:val="0"/>
      <w:marBottom w:val="0"/>
      <w:divBdr>
        <w:top w:val="none" w:sz="0" w:space="0" w:color="auto"/>
        <w:left w:val="none" w:sz="0" w:space="0" w:color="auto"/>
        <w:bottom w:val="none" w:sz="0" w:space="0" w:color="auto"/>
        <w:right w:val="none" w:sz="0" w:space="0" w:color="auto"/>
      </w:divBdr>
    </w:div>
    <w:div w:id="1504516277">
      <w:bodyDiv w:val="1"/>
      <w:marLeft w:val="0"/>
      <w:marRight w:val="0"/>
      <w:marTop w:val="0"/>
      <w:marBottom w:val="0"/>
      <w:divBdr>
        <w:top w:val="none" w:sz="0" w:space="0" w:color="auto"/>
        <w:left w:val="none" w:sz="0" w:space="0" w:color="auto"/>
        <w:bottom w:val="none" w:sz="0" w:space="0" w:color="auto"/>
        <w:right w:val="none" w:sz="0" w:space="0" w:color="auto"/>
      </w:divBdr>
    </w:div>
    <w:div w:id="1525747219">
      <w:bodyDiv w:val="1"/>
      <w:marLeft w:val="0"/>
      <w:marRight w:val="0"/>
      <w:marTop w:val="0"/>
      <w:marBottom w:val="0"/>
      <w:divBdr>
        <w:top w:val="none" w:sz="0" w:space="0" w:color="auto"/>
        <w:left w:val="none" w:sz="0" w:space="0" w:color="auto"/>
        <w:bottom w:val="none" w:sz="0" w:space="0" w:color="auto"/>
        <w:right w:val="none" w:sz="0" w:space="0" w:color="auto"/>
      </w:divBdr>
    </w:div>
    <w:div w:id="1532184426">
      <w:bodyDiv w:val="1"/>
      <w:marLeft w:val="0"/>
      <w:marRight w:val="0"/>
      <w:marTop w:val="0"/>
      <w:marBottom w:val="0"/>
      <w:divBdr>
        <w:top w:val="none" w:sz="0" w:space="0" w:color="auto"/>
        <w:left w:val="none" w:sz="0" w:space="0" w:color="auto"/>
        <w:bottom w:val="none" w:sz="0" w:space="0" w:color="auto"/>
        <w:right w:val="none" w:sz="0" w:space="0" w:color="auto"/>
      </w:divBdr>
    </w:div>
    <w:div w:id="1562906893">
      <w:bodyDiv w:val="1"/>
      <w:marLeft w:val="0"/>
      <w:marRight w:val="0"/>
      <w:marTop w:val="0"/>
      <w:marBottom w:val="0"/>
      <w:divBdr>
        <w:top w:val="none" w:sz="0" w:space="0" w:color="auto"/>
        <w:left w:val="none" w:sz="0" w:space="0" w:color="auto"/>
        <w:bottom w:val="none" w:sz="0" w:space="0" w:color="auto"/>
        <w:right w:val="none" w:sz="0" w:space="0" w:color="auto"/>
      </w:divBdr>
    </w:div>
    <w:div w:id="1563057330">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714057">
      <w:bodyDiv w:val="1"/>
      <w:marLeft w:val="0"/>
      <w:marRight w:val="0"/>
      <w:marTop w:val="0"/>
      <w:marBottom w:val="0"/>
      <w:divBdr>
        <w:top w:val="none" w:sz="0" w:space="0" w:color="auto"/>
        <w:left w:val="none" w:sz="0" w:space="0" w:color="auto"/>
        <w:bottom w:val="none" w:sz="0" w:space="0" w:color="auto"/>
        <w:right w:val="none" w:sz="0" w:space="0" w:color="auto"/>
      </w:divBdr>
    </w:div>
    <w:div w:id="1674988565">
      <w:bodyDiv w:val="1"/>
      <w:marLeft w:val="0"/>
      <w:marRight w:val="0"/>
      <w:marTop w:val="0"/>
      <w:marBottom w:val="0"/>
      <w:divBdr>
        <w:top w:val="none" w:sz="0" w:space="0" w:color="auto"/>
        <w:left w:val="none" w:sz="0" w:space="0" w:color="auto"/>
        <w:bottom w:val="none" w:sz="0" w:space="0" w:color="auto"/>
        <w:right w:val="none" w:sz="0" w:space="0" w:color="auto"/>
      </w:divBdr>
    </w:div>
    <w:div w:id="1705713407">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07291387">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1518094">
      <w:bodyDiv w:val="1"/>
      <w:marLeft w:val="0"/>
      <w:marRight w:val="0"/>
      <w:marTop w:val="0"/>
      <w:marBottom w:val="0"/>
      <w:divBdr>
        <w:top w:val="none" w:sz="0" w:space="0" w:color="auto"/>
        <w:left w:val="none" w:sz="0" w:space="0" w:color="auto"/>
        <w:bottom w:val="none" w:sz="0" w:space="0" w:color="auto"/>
        <w:right w:val="none" w:sz="0" w:space="0" w:color="auto"/>
      </w:divBdr>
    </w:div>
    <w:div w:id="1761097682">
      <w:bodyDiv w:val="1"/>
      <w:marLeft w:val="0"/>
      <w:marRight w:val="0"/>
      <w:marTop w:val="0"/>
      <w:marBottom w:val="0"/>
      <w:divBdr>
        <w:top w:val="none" w:sz="0" w:space="0" w:color="auto"/>
        <w:left w:val="none" w:sz="0" w:space="0" w:color="auto"/>
        <w:bottom w:val="none" w:sz="0" w:space="0" w:color="auto"/>
        <w:right w:val="none" w:sz="0" w:space="0" w:color="auto"/>
      </w:divBdr>
    </w:div>
    <w:div w:id="1766074828">
      <w:bodyDiv w:val="1"/>
      <w:marLeft w:val="0"/>
      <w:marRight w:val="0"/>
      <w:marTop w:val="0"/>
      <w:marBottom w:val="0"/>
      <w:divBdr>
        <w:top w:val="none" w:sz="0" w:space="0" w:color="auto"/>
        <w:left w:val="none" w:sz="0" w:space="0" w:color="auto"/>
        <w:bottom w:val="none" w:sz="0" w:space="0" w:color="auto"/>
        <w:right w:val="none" w:sz="0" w:space="0" w:color="auto"/>
      </w:divBdr>
    </w:div>
    <w:div w:id="1781139699">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798835300">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43544943">
      <w:bodyDiv w:val="1"/>
      <w:marLeft w:val="0"/>
      <w:marRight w:val="0"/>
      <w:marTop w:val="0"/>
      <w:marBottom w:val="0"/>
      <w:divBdr>
        <w:top w:val="none" w:sz="0" w:space="0" w:color="auto"/>
        <w:left w:val="none" w:sz="0" w:space="0" w:color="auto"/>
        <w:bottom w:val="none" w:sz="0" w:space="0" w:color="auto"/>
        <w:right w:val="none" w:sz="0" w:space="0" w:color="auto"/>
      </w:divBdr>
    </w:div>
    <w:div w:id="1846626312">
      <w:bodyDiv w:val="1"/>
      <w:marLeft w:val="0"/>
      <w:marRight w:val="0"/>
      <w:marTop w:val="0"/>
      <w:marBottom w:val="0"/>
      <w:divBdr>
        <w:top w:val="none" w:sz="0" w:space="0" w:color="auto"/>
        <w:left w:val="none" w:sz="0" w:space="0" w:color="auto"/>
        <w:bottom w:val="none" w:sz="0" w:space="0" w:color="auto"/>
        <w:right w:val="none" w:sz="0" w:space="0" w:color="auto"/>
      </w:divBdr>
    </w:div>
    <w:div w:id="1876428705">
      <w:bodyDiv w:val="1"/>
      <w:marLeft w:val="0"/>
      <w:marRight w:val="0"/>
      <w:marTop w:val="0"/>
      <w:marBottom w:val="0"/>
      <w:divBdr>
        <w:top w:val="none" w:sz="0" w:space="0" w:color="auto"/>
        <w:left w:val="none" w:sz="0" w:space="0" w:color="auto"/>
        <w:bottom w:val="none" w:sz="0" w:space="0" w:color="auto"/>
        <w:right w:val="none" w:sz="0" w:space="0" w:color="auto"/>
      </w:divBdr>
    </w:div>
    <w:div w:id="1893153584">
      <w:bodyDiv w:val="1"/>
      <w:marLeft w:val="0"/>
      <w:marRight w:val="0"/>
      <w:marTop w:val="0"/>
      <w:marBottom w:val="0"/>
      <w:divBdr>
        <w:top w:val="none" w:sz="0" w:space="0" w:color="auto"/>
        <w:left w:val="none" w:sz="0" w:space="0" w:color="auto"/>
        <w:bottom w:val="none" w:sz="0" w:space="0" w:color="auto"/>
        <w:right w:val="none" w:sz="0" w:space="0" w:color="auto"/>
      </w:divBdr>
    </w:div>
    <w:div w:id="1901474038">
      <w:bodyDiv w:val="1"/>
      <w:marLeft w:val="0"/>
      <w:marRight w:val="0"/>
      <w:marTop w:val="0"/>
      <w:marBottom w:val="0"/>
      <w:divBdr>
        <w:top w:val="none" w:sz="0" w:space="0" w:color="auto"/>
        <w:left w:val="none" w:sz="0" w:space="0" w:color="auto"/>
        <w:bottom w:val="none" w:sz="0" w:space="0" w:color="auto"/>
        <w:right w:val="none" w:sz="0" w:space="0" w:color="auto"/>
      </w:divBdr>
    </w:div>
    <w:div w:id="1908107305">
      <w:bodyDiv w:val="1"/>
      <w:marLeft w:val="0"/>
      <w:marRight w:val="0"/>
      <w:marTop w:val="0"/>
      <w:marBottom w:val="0"/>
      <w:divBdr>
        <w:top w:val="none" w:sz="0" w:space="0" w:color="auto"/>
        <w:left w:val="none" w:sz="0" w:space="0" w:color="auto"/>
        <w:bottom w:val="none" w:sz="0" w:space="0" w:color="auto"/>
        <w:right w:val="none" w:sz="0" w:space="0" w:color="auto"/>
      </w:divBdr>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58248171">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9726578">
      <w:bodyDiv w:val="1"/>
      <w:marLeft w:val="0"/>
      <w:marRight w:val="0"/>
      <w:marTop w:val="0"/>
      <w:marBottom w:val="0"/>
      <w:divBdr>
        <w:top w:val="none" w:sz="0" w:space="0" w:color="auto"/>
        <w:left w:val="none" w:sz="0" w:space="0" w:color="auto"/>
        <w:bottom w:val="none" w:sz="0" w:space="0" w:color="auto"/>
        <w:right w:val="none" w:sz="0" w:space="0" w:color="auto"/>
      </w:divBdr>
    </w:div>
    <w:div w:id="2000770314">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0888349">
      <w:bodyDiv w:val="1"/>
      <w:marLeft w:val="0"/>
      <w:marRight w:val="0"/>
      <w:marTop w:val="0"/>
      <w:marBottom w:val="0"/>
      <w:divBdr>
        <w:top w:val="none" w:sz="0" w:space="0" w:color="auto"/>
        <w:left w:val="none" w:sz="0" w:space="0" w:color="auto"/>
        <w:bottom w:val="none" w:sz="0" w:space="0" w:color="auto"/>
        <w:right w:val="none" w:sz="0" w:space="0" w:color="auto"/>
      </w:divBdr>
    </w:div>
    <w:div w:id="2024940812">
      <w:bodyDiv w:val="1"/>
      <w:marLeft w:val="0"/>
      <w:marRight w:val="0"/>
      <w:marTop w:val="0"/>
      <w:marBottom w:val="0"/>
      <w:divBdr>
        <w:top w:val="none" w:sz="0" w:space="0" w:color="auto"/>
        <w:left w:val="none" w:sz="0" w:space="0" w:color="auto"/>
        <w:bottom w:val="none" w:sz="0" w:space="0" w:color="auto"/>
        <w:right w:val="none" w:sz="0" w:space="0" w:color="auto"/>
      </w:divBdr>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
    <w:div w:id="2029520940">
      <w:bodyDiv w:val="1"/>
      <w:marLeft w:val="0"/>
      <w:marRight w:val="0"/>
      <w:marTop w:val="0"/>
      <w:marBottom w:val="0"/>
      <w:divBdr>
        <w:top w:val="none" w:sz="0" w:space="0" w:color="auto"/>
        <w:left w:val="none" w:sz="0" w:space="0" w:color="auto"/>
        <w:bottom w:val="none" w:sz="0" w:space="0" w:color="auto"/>
        <w:right w:val="none" w:sz="0" w:space="0" w:color="auto"/>
      </w:divBdr>
    </w:div>
    <w:div w:id="2031182764">
      <w:bodyDiv w:val="1"/>
      <w:marLeft w:val="0"/>
      <w:marRight w:val="0"/>
      <w:marTop w:val="0"/>
      <w:marBottom w:val="0"/>
      <w:divBdr>
        <w:top w:val="none" w:sz="0" w:space="0" w:color="auto"/>
        <w:left w:val="none" w:sz="0" w:space="0" w:color="auto"/>
        <w:bottom w:val="none" w:sz="0" w:space="0" w:color="auto"/>
        <w:right w:val="none" w:sz="0" w:space="0" w:color="auto"/>
      </w:divBdr>
    </w:div>
    <w:div w:id="2032560892">
      <w:bodyDiv w:val="1"/>
      <w:marLeft w:val="0"/>
      <w:marRight w:val="0"/>
      <w:marTop w:val="0"/>
      <w:marBottom w:val="0"/>
      <w:divBdr>
        <w:top w:val="none" w:sz="0" w:space="0" w:color="auto"/>
        <w:left w:val="none" w:sz="0" w:space="0" w:color="auto"/>
        <w:bottom w:val="none" w:sz="0" w:space="0" w:color="auto"/>
        <w:right w:val="none" w:sz="0" w:space="0" w:color="auto"/>
      </w:divBdr>
    </w:div>
    <w:div w:id="2049794709">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78673000">
      <w:bodyDiv w:val="1"/>
      <w:marLeft w:val="0"/>
      <w:marRight w:val="0"/>
      <w:marTop w:val="0"/>
      <w:marBottom w:val="0"/>
      <w:divBdr>
        <w:top w:val="none" w:sz="0" w:space="0" w:color="auto"/>
        <w:left w:val="none" w:sz="0" w:space="0" w:color="auto"/>
        <w:bottom w:val="none" w:sz="0" w:space="0" w:color="auto"/>
        <w:right w:val="none" w:sz="0" w:space="0" w:color="auto"/>
      </w:divBdr>
    </w:div>
    <w:div w:id="2120563663">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1417-0871" TargetMode="External"/><Relationship Id="rId18" Type="http://schemas.openxmlformats.org/officeDocument/2006/relationships/hyperlink" Target="https://orcid.org/0000-0002-6406-9651" TargetMode="External"/><Relationship Id="rId26" Type="http://schemas.openxmlformats.org/officeDocument/2006/relationships/hyperlink" Target="https://www.inca.gov.br/tipos-de-cancer/cancer-de-mama" TargetMode="External"/><Relationship Id="rId39" Type="http://schemas.openxmlformats.org/officeDocument/2006/relationships/hyperlink" Target="mailto:profaleilaribeiro@gmail.com" TargetMode="External"/><Relationship Id="rId21" Type="http://schemas.openxmlformats.org/officeDocument/2006/relationships/hyperlink" Target="https://orcid.org/0000-0003-1417-0871" TargetMode="External"/><Relationship Id="rId34" Type="http://schemas.openxmlformats.org/officeDocument/2006/relationships/hyperlink" Target="https://doi.org/10.1590/S0100-72032007000900002"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8124-0262" TargetMode="External"/><Relationship Id="rId29" Type="http://schemas.openxmlformats.org/officeDocument/2006/relationships/hyperlink" Target="https://doi.org/10.1590/S1983-51752012000400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399-6966" TargetMode="External"/><Relationship Id="rId24" Type="http://schemas.openxmlformats.org/officeDocument/2006/relationships/hyperlink" Target="https://orcid.org/0000-0002-8124-0262" TargetMode="External"/><Relationship Id="rId32" Type="http://schemas.openxmlformats.org/officeDocument/2006/relationships/hyperlink" Target="https://doi.org/10.15603/2176-1019/mud.v26n2p25-31" TargetMode="External"/><Relationship Id="rId37" Type="http://schemas.openxmlformats.org/officeDocument/2006/relationships/hyperlink" Target="http://pepsic.bvsalud.org/scielo.php?script=sci_arttext&amp;pid=S1516-08582006000200007&amp;lng=pt" TargetMode="External"/><Relationship Id="rId40" Type="http://schemas.openxmlformats.org/officeDocument/2006/relationships/hyperlink" Target="mailto:profaleilaribeiro@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7203-9962" TargetMode="External"/><Relationship Id="rId23" Type="http://schemas.openxmlformats.org/officeDocument/2006/relationships/hyperlink" Target="https://orcid.org/0000-0002-7203-9962" TargetMode="External"/><Relationship Id="rId28" Type="http://schemas.openxmlformats.org/officeDocument/2006/relationships/hyperlink" Target="https://doi.org/10.1590/S1809-29502008000200010" TargetMode="External"/><Relationship Id="rId36" Type="http://schemas.openxmlformats.org/officeDocument/2006/relationships/hyperlink" Target="http://dx.doi.org/10.15309/16psd170208" TargetMode="External"/><Relationship Id="rId10" Type="http://schemas.openxmlformats.org/officeDocument/2006/relationships/hyperlink" Target="https://orcid.org/0000-0002-6406-9651" TargetMode="External"/><Relationship Id="rId19" Type="http://schemas.openxmlformats.org/officeDocument/2006/relationships/hyperlink" Target="https://orcid.org/0000-0001-6399-6966" TargetMode="External"/><Relationship Id="rId31" Type="http://schemas.openxmlformats.org/officeDocument/2006/relationships/hyperlink" Target="https://www.revistaenfermagematual.com.br/index.php/revista/article/view/8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1-6255-0196" TargetMode="External"/><Relationship Id="rId22" Type="http://schemas.openxmlformats.org/officeDocument/2006/relationships/hyperlink" Target="https://orcid.org/0000-0001-6255-0196" TargetMode="External"/><Relationship Id="rId27" Type="http://schemas.openxmlformats.org/officeDocument/2006/relationships/hyperlink" Target="http://www.oncoguia.org.br/conteudo/tratamentos/15/12/" TargetMode="External"/><Relationship Id="rId30" Type="http://schemas.openxmlformats.org/officeDocument/2006/relationships/hyperlink" Target="https://doi.org/10.1590/S1983-51752013000200016" TargetMode="External"/><Relationship Id="rId35" Type="http://schemas.openxmlformats.org/officeDocument/2006/relationships/hyperlink" Target="https://www.scielo.br/j/tpsy/a/gWV3kfDqxTdjFVJjM7j66TS/?format=pdf&amp;lang=pt" TargetMode="External"/><Relationship Id="rId43" Type="http://schemas.openxmlformats.org/officeDocument/2006/relationships/footer" Target="footer2.xml"/><Relationship Id="rId8" Type="http://schemas.openxmlformats.org/officeDocument/2006/relationships/hyperlink" Target="https://doi.org/10.36239/revisa.v11.n2.p200a209" TargetMode="External"/><Relationship Id="rId3" Type="http://schemas.openxmlformats.org/officeDocument/2006/relationships/styles" Target="styles.xml"/><Relationship Id="rId12" Type="http://schemas.openxmlformats.org/officeDocument/2006/relationships/hyperlink" Target="https://orcid.org/0000-0001-9534-1403" TargetMode="External"/><Relationship Id="rId17" Type="http://schemas.openxmlformats.org/officeDocument/2006/relationships/hyperlink" Target="https://orcid.org/0000-0003-0115-715X" TargetMode="External"/><Relationship Id="rId25" Type="http://schemas.openxmlformats.org/officeDocument/2006/relationships/hyperlink" Target="https://orcid.org/0000-0003-0115-715X" TargetMode="External"/><Relationship Id="rId33" Type="http://schemas.openxmlformats.org/officeDocument/2006/relationships/hyperlink" Target="http://book.uniguacu.edu.br/index.php/renovare/issue/view/84" TargetMode="External"/><Relationship Id="rId38" Type="http://schemas.openxmlformats.org/officeDocument/2006/relationships/hyperlink" Target="https://pesquisa.bvsalud.org/bvsms/resource/pt/lil-755196" TargetMode="External"/><Relationship Id="rId46" Type="http://schemas.openxmlformats.org/officeDocument/2006/relationships/theme" Target="theme/theme1.xml"/><Relationship Id="rId20" Type="http://schemas.openxmlformats.org/officeDocument/2006/relationships/hyperlink" Target="https://orcid.org/0000-0001-9534-1403" TargetMode="External"/><Relationship Id="rId41"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18D695-AC18-4901-A157-2E4C1ECD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10</Pages>
  <Words>4569</Words>
  <Characters>24675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167</cp:revision>
  <cp:lastPrinted>2018-09-01T16:02:00Z</cp:lastPrinted>
  <dcterms:created xsi:type="dcterms:W3CDTF">2020-11-24T19:33:00Z</dcterms:created>
  <dcterms:modified xsi:type="dcterms:W3CDTF">2022-06-01T18:43:00Z</dcterms:modified>
</cp:coreProperties>
</file>